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E3CC" w14:textId="77777777" w:rsidR="0089006D" w:rsidRPr="00CD1C13" w:rsidRDefault="0089006D" w:rsidP="00B03A78"/>
    <w:p w14:paraId="461CC38E" w14:textId="77777777" w:rsidR="0089006D" w:rsidRPr="00CD1C13" w:rsidRDefault="0089006D" w:rsidP="00B03A78">
      <w:bookmarkStart w:id="0" w:name="Afdeling"/>
      <w:bookmarkEnd w:id="0"/>
    </w:p>
    <w:p w14:paraId="5886EC23" w14:textId="77777777" w:rsidR="00A17C29" w:rsidRDefault="00A17C29" w:rsidP="00B03A78">
      <w:bookmarkStart w:id="1" w:name="Dato"/>
      <w:bookmarkEnd w:id="1"/>
    </w:p>
    <w:p w14:paraId="4B1DD47B" w14:textId="77777777" w:rsidR="00772E16" w:rsidRDefault="00772E16" w:rsidP="00B03A78"/>
    <w:p w14:paraId="526D3D63" w14:textId="77777777" w:rsidR="005502EF" w:rsidRDefault="005502EF" w:rsidP="00B03A78"/>
    <w:p w14:paraId="43D8DC7A" w14:textId="77777777" w:rsidR="005502EF" w:rsidRDefault="005502EF" w:rsidP="00B03A78"/>
    <w:p w14:paraId="718F022B" w14:textId="77777777" w:rsidR="005502EF" w:rsidRDefault="005502EF" w:rsidP="00B03A78"/>
    <w:p w14:paraId="16532143" w14:textId="77777777" w:rsidR="005502EF" w:rsidRDefault="005502EF" w:rsidP="00B03A78"/>
    <w:p w14:paraId="0E2FC190" w14:textId="77777777" w:rsidR="005502EF" w:rsidRDefault="005502EF" w:rsidP="00B03A78"/>
    <w:p w14:paraId="592169F5" w14:textId="77777777" w:rsidR="005502EF" w:rsidRDefault="005502EF" w:rsidP="00B03A78"/>
    <w:p w14:paraId="71EAC221" w14:textId="77777777" w:rsidR="005502EF" w:rsidRDefault="005502EF" w:rsidP="00B03A78"/>
    <w:p w14:paraId="56265BEE" w14:textId="77777777" w:rsidR="005502EF" w:rsidRDefault="005502EF" w:rsidP="00B03A78"/>
    <w:p w14:paraId="18A1A18A" w14:textId="77777777" w:rsidR="005502EF" w:rsidRDefault="005502EF" w:rsidP="00B03A78"/>
    <w:p w14:paraId="0BBEEA13" w14:textId="77777777" w:rsidR="005502EF" w:rsidRDefault="005502EF" w:rsidP="00B03A78"/>
    <w:p w14:paraId="3626A48F" w14:textId="77777777" w:rsidR="00772E16" w:rsidRDefault="00772E16" w:rsidP="00B03A78"/>
    <w:p w14:paraId="0383CAA2" w14:textId="77777777" w:rsidR="00AC3824" w:rsidRDefault="00AC3824" w:rsidP="00B03A78"/>
    <w:p w14:paraId="720163AB" w14:textId="77777777" w:rsidR="00AC3824" w:rsidRDefault="00AC3824" w:rsidP="00B03A78"/>
    <w:p w14:paraId="3A598784" w14:textId="77777777" w:rsidR="00772E16" w:rsidRDefault="00772E16" w:rsidP="00B03A78"/>
    <w:p w14:paraId="289D5F1C" w14:textId="4726EB80" w:rsidR="00D2029E" w:rsidRDefault="00005947" w:rsidP="00153C87">
      <w:pPr>
        <w:pStyle w:val="Overskriftforside"/>
        <w:rPr>
          <w:lang w:val="da-DK"/>
        </w:rPr>
      </w:pPr>
      <w:r>
        <w:rPr>
          <w:lang w:val="da-DK"/>
        </w:rPr>
        <w:t>Bilag 1 –</w:t>
      </w:r>
      <w:r w:rsidR="00D2029E">
        <w:rPr>
          <w:lang w:val="da-DK"/>
        </w:rPr>
        <w:t xml:space="preserve"> Dokumentation</w:t>
      </w:r>
    </w:p>
    <w:p w14:paraId="38567F5B" w14:textId="77777777" w:rsidR="00D2029E" w:rsidRDefault="00D2029E" w:rsidP="00153C87">
      <w:pPr>
        <w:pStyle w:val="Overskriftforside"/>
        <w:rPr>
          <w:lang w:val="da-DK"/>
        </w:rPr>
      </w:pPr>
    </w:p>
    <w:p w14:paraId="6614B793" w14:textId="13072104" w:rsidR="00EC4EE3" w:rsidRPr="00153C87" w:rsidRDefault="000156FE" w:rsidP="00153C87">
      <w:pPr>
        <w:pStyle w:val="Overskriftforside"/>
        <w:rPr>
          <w:lang w:val="da-DK"/>
        </w:rPr>
      </w:pPr>
      <w:r w:rsidRPr="001A2EB6">
        <w:rPr>
          <w:lang w:val="da-DK"/>
        </w:rPr>
        <w:t xml:space="preserve">Teknisk </w:t>
      </w:r>
      <w:r w:rsidR="00636DFC" w:rsidRPr="001A2EB6">
        <w:rPr>
          <w:lang w:val="da-DK"/>
        </w:rPr>
        <w:t>f</w:t>
      </w:r>
      <w:r w:rsidR="00214A5D">
        <w:rPr>
          <w:lang w:val="da-DK"/>
        </w:rPr>
        <w:t>orskrift 3.2.2</w:t>
      </w:r>
      <w:r w:rsidR="009B1803">
        <w:rPr>
          <w:lang w:val="da-DK"/>
        </w:rPr>
        <w:br/>
      </w:r>
      <w:r w:rsidRPr="001A2EB6">
        <w:rPr>
          <w:lang w:val="da-DK"/>
        </w:rPr>
        <w:t>for</w:t>
      </w:r>
      <w:r w:rsidR="001A2EB6">
        <w:rPr>
          <w:lang w:val="da-DK"/>
        </w:rPr>
        <w:t xml:space="preserve"> </w:t>
      </w:r>
      <w:r w:rsidR="00214A5D">
        <w:rPr>
          <w:lang w:val="da-DK"/>
        </w:rPr>
        <w:t>solcelle</w:t>
      </w:r>
      <w:r w:rsidR="001A2EB6">
        <w:rPr>
          <w:lang w:val="da-DK"/>
        </w:rPr>
        <w:t>anlæg</w:t>
      </w:r>
      <w:r w:rsidR="001A2EB6" w:rsidRPr="001A2EB6">
        <w:rPr>
          <w:lang w:val="da-DK"/>
        </w:rPr>
        <w:t xml:space="preserve"> </w:t>
      </w:r>
      <w:r w:rsidR="00DF76EE">
        <w:rPr>
          <w:lang w:val="da-DK"/>
        </w:rPr>
        <w:t>større end</w:t>
      </w:r>
      <w:r w:rsidR="001A2EB6" w:rsidRPr="001A2EB6">
        <w:rPr>
          <w:lang w:val="da-DK"/>
        </w:rPr>
        <w:t xml:space="preserve"> 11 kW</w:t>
      </w:r>
    </w:p>
    <w:p w14:paraId="7D6B3C46" w14:textId="77777777" w:rsidR="0028617B" w:rsidRPr="00153C87" w:rsidRDefault="0028617B" w:rsidP="00153C87">
      <w:pPr>
        <w:pStyle w:val="Overskriftforside"/>
        <w:rPr>
          <w:lang w:val="da-DK"/>
        </w:rPr>
      </w:pPr>
    </w:p>
    <w:p w14:paraId="34A9BBAD" w14:textId="46B13BF8" w:rsidR="0089006D" w:rsidRPr="00C302D2" w:rsidRDefault="0089006D" w:rsidP="00153C87">
      <w:pPr>
        <w:pStyle w:val="Overskriftforside"/>
        <w:rPr>
          <w:sz w:val="32"/>
          <w:szCs w:val="32"/>
          <w:lang w:val="da-DK"/>
        </w:rPr>
      </w:pPr>
    </w:p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4C3447" w14:paraId="4712B87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B74" w14:textId="6EFF4EB0" w:rsidR="001A2EB6" w:rsidRPr="006201CE" w:rsidRDefault="00DF76EE" w:rsidP="001A2EB6">
            <w:pPr>
              <w:pStyle w:val="Normal-Titleblock9centreret"/>
              <w:rPr>
                <w:lang w:val="da-DK"/>
              </w:rPr>
            </w:pPr>
            <w:r>
              <w:rPr>
                <w:lang w:val="da-DK"/>
              </w:rPr>
              <w:t>3</w:t>
            </w:r>
            <w:bookmarkStart w:id="2" w:name="_GoBack"/>
            <w:bookmarkEnd w:id="2"/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8A6" w14:textId="205BB206" w:rsidR="00772E16" w:rsidRPr="000001C3" w:rsidRDefault="00645B73" w:rsidP="00772E16">
            <w:pPr>
              <w:pStyle w:val="Normal-Titleblock9ind1"/>
              <w:rPr>
                <w:lang w:val="da-DK"/>
              </w:rPr>
            </w:pPr>
            <w:r w:rsidRPr="000001C3">
              <w:rPr>
                <w:lang w:val="da-DK"/>
              </w:rPr>
              <w:t>Publiceret udgave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DB7" w14:textId="569EEA6A" w:rsidR="00772E16" w:rsidRDefault="00214A5D" w:rsidP="00D40C71">
            <w:pPr>
              <w:pStyle w:val="Normal-Titleblock7"/>
            </w:pPr>
            <w:r>
              <w:t>30</w:t>
            </w:r>
            <w:r w:rsidR="004C3447">
              <w:t>.06</w:t>
            </w:r>
            <w:r w:rsidR="002832CA">
              <w:t>.201</w:t>
            </w:r>
            <w:r w:rsidR="009C5099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785" w14:textId="19F0F9CB" w:rsidR="00772E16" w:rsidRDefault="00214A5D" w:rsidP="00772E16">
            <w:pPr>
              <w:pStyle w:val="Normal-Titleblock7"/>
            </w:pPr>
            <w:r>
              <w:t>30</w:t>
            </w:r>
            <w:r w:rsidR="00431E1D">
              <w:t>.</w:t>
            </w:r>
            <w:r w:rsidR="00D216C5">
              <w:t>06</w:t>
            </w:r>
            <w:r w:rsidR="00224412">
              <w:t>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4B1" w14:textId="17284E1A" w:rsidR="00772E16" w:rsidRDefault="00214A5D" w:rsidP="00772E16">
            <w:pPr>
              <w:pStyle w:val="Normal-Titleblock7"/>
            </w:pPr>
            <w:r>
              <w:t>30</w:t>
            </w:r>
            <w:r w:rsidR="009B2366">
              <w:t>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8F1" w14:textId="5343765B" w:rsidR="00772E16" w:rsidRDefault="00214A5D" w:rsidP="00310CF8">
            <w:pPr>
              <w:pStyle w:val="Normal-Titleblock7"/>
            </w:pPr>
            <w:r>
              <w:t>14.07</w:t>
            </w:r>
            <w:r w:rsidR="009B2366">
              <w:t>.2016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B69B3" w14:textId="77777777" w:rsidR="00772E16" w:rsidRDefault="00772E16" w:rsidP="00772E16">
            <w:pPr>
              <w:pStyle w:val="Normal-Titleblock5"/>
            </w:pPr>
            <w:r>
              <w:t>DATE</w:t>
            </w:r>
          </w:p>
        </w:tc>
      </w:tr>
      <w:tr w:rsidR="00772E16" w:rsidRPr="004C3447" w14:paraId="0F51550B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F2A" w14:textId="77777777" w:rsidR="00772E16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13E" w14:textId="77777777" w:rsidR="00772E16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032" w14:textId="06C77C5E" w:rsidR="00772E16" w:rsidRDefault="002832CA" w:rsidP="00772E16">
            <w:pPr>
              <w:pStyle w:val="Normal-Titleblock7"/>
            </w:pPr>
            <w: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4EC" w14:textId="3B92730F" w:rsidR="00772E16" w:rsidRDefault="00677E92" w:rsidP="00772E16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E31" w14:textId="260FD673" w:rsidR="00772E16" w:rsidRDefault="009B2366" w:rsidP="00772E16">
            <w:pPr>
              <w:pStyle w:val="Normal-Titleblock7"/>
            </w:pPr>
            <w:r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C66" w14:textId="7C54E3BB" w:rsidR="00772E16" w:rsidRDefault="004C3447" w:rsidP="00772E16">
            <w:pPr>
              <w:pStyle w:val="Normal-Titleblock7"/>
            </w:pPr>
            <w: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283A7" w14:textId="77777777" w:rsidR="00772E16" w:rsidRDefault="00772E16" w:rsidP="00772E16">
            <w:pPr>
              <w:pStyle w:val="Normal-Titleblock5"/>
            </w:pPr>
            <w:r>
              <w:t>NAME</w:t>
            </w:r>
          </w:p>
        </w:tc>
      </w:tr>
      <w:tr w:rsidR="00772E16" w:rsidRPr="004C3447" w14:paraId="53AE0262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364" w14:textId="77777777" w:rsidR="00772E16" w:rsidRDefault="00772E16" w:rsidP="00772E16">
            <w:pPr>
              <w:pStyle w:val="Normal-Titleblock5"/>
            </w:pPr>
            <w: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63E" w14:textId="77777777" w:rsidR="00772E16" w:rsidRDefault="00772E16" w:rsidP="00772E16">
            <w:pPr>
              <w:pStyle w:val="Normal-Titleblock5ind1"/>
            </w:pPr>
            <w: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3DD" w14:textId="77777777" w:rsidR="00772E16" w:rsidRDefault="00772E16" w:rsidP="00772E16">
            <w:pPr>
              <w:pStyle w:val="Normal-Titleblock5"/>
            </w:pPr>
            <w: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017" w14:textId="77777777" w:rsidR="00772E16" w:rsidRDefault="00772E16" w:rsidP="00772E16">
            <w:pPr>
              <w:pStyle w:val="Normal-Titleblock5"/>
            </w:pPr>
            <w: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79" w14:textId="77777777" w:rsidR="00772E16" w:rsidRDefault="00772E16" w:rsidP="00772E16">
            <w:pPr>
              <w:pStyle w:val="Normal-Titleblock5"/>
            </w:pPr>
            <w: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CC2" w14:textId="77777777" w:rsidR="00772E16" w:rsidRDefault="00772E16" w:rsidP="00772E16">
            <w:pPr>
              <w:pStyle w:val="Normal-Titleblock5"/>
            </w:pPr>
            <w: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9BCA55" w14:textId="77777777" w:rsidR="00772E16" w:rsidRPr="001A2EB6" w:rsidRDefault="00772E16" w:rsidP="00772E16">
            <w:pPr>
              <w:rPr>
                <w:lang w:val="en-US"/>
              </w:rPr>
            </w:pPr>
          </w:p>
        </w:tc>
      </w:tr>
      <w:tr w:rsidR="00772E16" w:rsidRPr="009C5099" w14:paraId="7A7AEB84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59E4BD5" w14:textId="77777777" w:rsidR="00772E16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D0093D" w14:textId="77777777" w:rsidR="00772E16" w:rsidRPr="001A2EB6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FF415A" w14:textId="10AAE50D" w:rsidR="00772E16" w:rsidRPr="001A2EB6" w:rsidRDefault="00214A5D" w:rsidP="00772E16">
            <w:pPr>
              <w:pStyle w:val="Normal-Titleblock20"/>
              <w:rPr>
                <w:lang w:val="en-US"/>
              </w:rPr>
            </w:pPr>
            <w:r>
              <w:t>14</w:t>
            </w:r>
            <w:r w:rsidR="0021238A" w:rsidRPr="001A2EB6">
              <w:t>/</w:t>
            </w:r>
            <w:r>
              <w:t>17997-27</w:t>
            </w:r>
          </w:p>
        </w:tc>
      </w:tr>
      <w:tr w:rsidR="00772E16" w:rsidRPr="009C5099" w14:paraId="4D5DA5F4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8AA0E47" w14:textId="77777777" w:rsidR="00772E16" w:rsidRPr="001A2EB6" w:rsidRDefault="00772E16" w:rsidP="00772E16">
            <w:pPr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2A638" w14:textId="77777777" w:rsidR="00772E16" w:rsidRPr="001A2EB6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DF5F74" w14:textId="77777777" w:rsidR="00772E16" w:rsidRPr="001A2EB6" w:rsidRDefault="00772E16" w:rsidP="00772E16">
            <w:pPr>
              <w:rPr>
                <w:lang w:val="en-US"/>
              </w:rPr>
            </w:pPr>
          </w:p>
        </w:tc>
      </w:tr>
      <w:tr w:rsidR="00772E16" w:rsidRPr="009C5099" w14:paraId="75866AC7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600E" w14:textId="77777777" w:rsidR="00772E16" w:rsidRPr="001A2EB6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A777" w14:textId="77777777" w:rsidR="00772E16" w:rsidRDefault="00772E16" w:rsidP="00772E16">
            <w:pPr>
              <w:pStyle w:val="Normal-Titleblock5"/>
            </w:pPr>
          </w:p>
        </w:tc>
      </w:tr>
      <w:tr w:rsidR="00772E16" w:rsidRPr="009C5099" w14:paraId="6994CCB2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395F" w14:textId="77777777" w:rsidR="00772E16" w:rsidRDefault="00772E16" w:rsidP="00772E16">
            <w:pPr>
              <w:pStyle w:val="Normal-Titleblock7venstre"/>
            </w:pPr>
            <w:r>
              <w:t>© Energinet.dk</w:t>
            </w:r>
          </w:p>
        </w:tc>
      </w:tr>
    </w:tbl>
    <w:p w14:paraId="0C7DCB0B" w14:textId="77777777" w:rsidR="00F43DC5" w:rsidRDefault="00F43DC5" w:rsidP="00EB76B0">
      <w:pPr>
        <w:pStyle w:val="Overskrift0"/>
      </w:pPr>
      <w:r w:rsidRPr="000517FB">
        <w:rPr>
          <w:lang w:val="en-GB"/>
        </w:rPr>
        <w:br w:type="page"/>
      </w:r>
      <w:bookmarkStart w:id="3" w:name="_Toc455143123"/>
      <w:bookmarkStart w:id="4" w:name="_Toc455143314"/>
      <w:bookmarkStart w:id="5" w:name="_Toc455143523"/>
      <w:bookmarkStart w:id="6" w:name="_Toc455145025"/>
      <w:bookmarkStart w:id="7" w:name="_Toc455145252"/>
      <w:bookmarkStart w:id="8" w:name="_Toc455145599"/>
      <w:bookmarkStart w:id="9" w:name="_Toc455145749"/>
      <w:bookmarkStart w:id="10" w:name="_Toc455146689"/>
      <w:bookmarkStart w:id="11" w:name="_Toc455147251"/>
      <w:bookmarkStart w:id="12" w:name="_Toc455147672"/>
      <w:bookmarkStart w:id="13" w:name="_Toc455151945"/>
      <w:bookmarkStart w:id="14" w:name="_Toc456345730"/>
      <w:r w:rsidRPr="000517FB">
        <w:rPr>
          <w:lang w:val="en-GB"/>
        </w:rPr>
        <w:lastRenderedPageBreak/>
        <w:t>Revi</w:t>
      </w:r>
      <w:r w:rsidRPr="00CD1C13">
        <w:t>sionsoversigt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0E31A92" w14:textId="77777777" w:rsidR="00EB76B0" w:rsidRDefault="00EB76B0" w:rsidP="00EB76B0"/>
    <w:p w14:paraId="7D2FF16C" w14:textId="77777777" w:rsidR="00C302D2" w:rsidRPr="00EB76B0" w:rsidRDefault="00C302D2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4674"/>
        <w:gridCol w:w="904"/>
        <w:gridCol w:w="1071"/>
      </w:tblGrid>
      <w:tr w:rsidR="008317D6" w:rsidRPr="00CD1C13" w14:paraId="4BFFCA67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802" w14:textId="77777777" w:rsidR="00C110AD" w:rsidRPr="009D7B16" w:rsidRDefault="00A87AD1" w:rsidP="00140B31">
            <w:pPr>
              <w:spacing w:beforeLines="60" w:before="144" w:afterLines="60" w:after="144" w:line="24" w:lineRule="atLeast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Afsnit</w:t>
            </w:r>
            <w:r w:rsidR="00C110AD" w:rsidRPr="009D7B16">
              <w:rPr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DD1" w14:textId="77777777" w:rsidR="00C110AD" w:rsidRPr="009D7B16" w:rsidRDefault="00C110AD" w:rsidP="00140B31">
            <w:pPr>
              <w:spacing w:beforeLines="60" w:before="144" w:afterLines="60" w:after="144" w:line="24" w:lineRule="atLeast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Tekst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3A5" w14:textId="77777777" w:rsidR="00C110AD" w:rsidRPr="009D7B16" w:rsidRDefault="00491CD7" w:rsidP="00140B31">
            <w:pPr>
              <w:spacing w:beforeLines="60" w:before="144" w:afterLines="60" w:after="144" w:line="24" w:lineRule="atLeast"/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Revi</w:t>
            </w:r>
            <w:r w:rsidR="00C110AD" w:rsidRPr="009D7B16">
              <w:rPr>
                <w:b/>
                <w:sz w:val="16"/>
                <w:szCs w:val="16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6D0" w14:textId="77777777" w:rsidR="00C110AD" w:rsidRPr="009D7B16" w:rsidRDefault="00C110AD" w:rsidP="00140B31">
            <w:pPr>
              <w:spacing w:beforeLines="60" w:before="144" w:afterLines="60" w:after="144" w:line="24" w:lineRule="atLeast"/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Dato</w:t>
            </w:r>
          </w:p>
        </w:tc>
      </w:tr>
      <w:tr w:rsidR="008317D6" w:rsidRPr="00CD1C13" w14:paraId="79AFCFD2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AA4" w14:textId="34FE5691" w:rsidR="00C110AD" w:rsidRPr="00CD1C13" w:rsidRDefault="00DF76EE" w:rsidP="00140B31">
            <w:pPr>
              <w:spacing w:beforeLines="60" w:before="144" w:afterLines="60" w:after="144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Forside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D5D" w14:textId="3D86EBF7" w:rsidR="00F40AA7" w:rsidRPr="00CD1C13" w:rsidRDefault="00DF76EE" w:rsidP="00DF76EE">
            <w:pPr>
              <w:pStyle w:val="Overskriftforsid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a-DK"/>
              </w:rPr>
              <w:t xml:space="preserve">Forsidetekst tilrettet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CB6" w14:textId="7C173838" w:rsidR="00C110AD" w:rsidRPr="00CD1C13" w:rsidRDefault="00DF76EE" w:rsidP="00140B31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73C" w14:textId="21D4C637" w:rsidR="00C110AD" w:rsidRPr="00CD1C13" w:rsidRDefault="00DF76EE" w:rsidP="00140B31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20.02.2017</w:t>
            </w:r>
          </w:p>
        </w:tc>
      </w:tr>
      <w:tr w:rsidR="008317D6" w:rsidRPr="00CD1C13" w14:paraId="16080104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233" w14:textId="5AE04DE6" w:rsidR="008317D6" w:rsidRPr="00CD1C13" w:rsidRDefault="00214A5D" w:rsidP="00140B31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afsnit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A6C" w14:textId="77777777" w:rsidR="00534F75" w:rsidRDefault="00214A5D" w:rsidP="0075592F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</w:t>
            </w:r>
            <w:r w:rsidR="0075592F">
              <w:rPr>
                <w:sz w:val="16"/>
                <w:szCs w:val="16"/>
              </w:rPr>
              <w:t>Dokumentation</w:t>
            </w:r>
            <w:r w:rsidR="006F205C">
              <w:rPr>
                <w:sz w:val="16"/>
                <w:szCs w:val="16"/>
              </w:rPr>
              <w:t xml:space="preserve"> er tilrettet</w:t>
            </w:r>
            <w:r w:rsidR="0075592F">
              <w:rPr>
                <w:sz w:val="16"/>
                <w:szCs w:val="16"/>
              </w:rPr>
              <w:t xml:space="preserve"> på grund af ændri</w:t>
            </w:r>
            <w:r w:rsidR="0075592F">
              <w:rPr>
                <w:sz w:val="16"/>
                <w:szCs w:val="16"/>
              </w:rPr>
              <w:t>n</w:t>
            </w:r>
            <w:r w:rsidR="0075592F">
              <w:rPr>
                <w:sz w:val="16"/>
                <w:szCs w:val="16"/>
              </w:rPr>
              <w:t>ger i ansvarsforhold omkring positivlisterne</w:t>
            </w:r>
            <w:r>
              <w:rPr>
                <w:sz w:val="16"/>
                <w:szCs w:val="16"/>
              </w:rPr>
              <w:t xml:space="preserve"> </w:t>
            </w:r>
            <w:r w:rsidR="00140B31">
              <w:rPr>
                <w:sz w:val="16"/>
                <w:szCs w:val="16"/>
              </w:rPr>
              <w:t>(</w:t>
            </w:r>
            <w:r w:rsidR="0075592F">
              <w:rPr>
                <w:sz w:val="16"/>
                <w:szCs w:val="16"/>
              </w:rPr>
              <w:t xml:space="preserve">jf. TF 3.2.2, </w:t>
            </w:r>
            <w:r w:rsidR="00140B31">
              <w:rPr>
                <w:sz w:val="16"/>
                <w:szCs w:val="16"/>
              </w:rPr>
              <w:t>dok. 14/17997-14, Rev. 4)</w:t>
            </w:r>
            <w:r w:rsidR="0075592F">
              <w:rPr>
                <w:sz w:val="16"/>
                <w:szCs w:val="16"/>
              </w:rPr>
              <w:t>.</w:t>
            </w:r>
          </w:p>
          <w:p w14:paraId="5A8F628E" w14:textId="396EF9CF" w:rsidR="0023505C" w:rsidRPr="00CD1C13" w:rsidRDefault="0023505C" w:rsidP="0075592F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Redaktionelle rettelser</w:t>
            </w:r>
            <w:r w:rsidR="00595157">
              <w:rPr>
                <w:sz w:val="16"/>
                <w:szCs w:val="16"/>
              </w:rPr>
              <w:t xml:space="preserve"> er foretaget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E3B" w14:textId="6AE1EE09" w:rsidR="008317D6" w:rsidRPr="00CD1C13" w:rsidRDefault="00214A5D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5D0" w14:textId="7875CC52" w:rsidR="008317D6" w:rsidRPr="00CD1C13" w:rsidRDefault="00214A5D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14.07.2016</w:t>
            </w:r>
          </w:p>
        </w:tc>
      </w:tr>
      <w:tr w:rsidR="008317D6" w:rsidRPr="00CD1C13" w14:paraId="60C8BC0B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F9F" w14:textId="00D8A09E" w:rsidR="00EA08B8" w:rsidRPr="00CD1C13" w:rsidRDefault="00214A5D" w:rsidP="00140B31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afsnit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74D" w14:textId="53BE7B5C" w:rsidR="00954DF2" w:rsidRPr="00CD1C13" w:rsidRDefault="00214A5D" w:rsidP="00140B31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 i ny skabelon. Redaktionelle rettelser.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E6F" w14:textId="4D8F64CE" w:rsidR="008317D6" w:rsidRPr="00CD1C13" w:rsidRDefault="00214A5D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CA9" w14:textId="111B160B" w:rsidR="008317D6" w:rsidRPr="00CD1C13" w:rsidRDefault="00214A5D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24.07.2015</w:t>
            </w:r>
          </w:p>
        </w:tc>
      </w:tr>
      <w:tr w:rsidR="008317D6" w:rsidRPr="00CD1C13" w14:paraId="00DA33CC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B3C" w14:textId="088E65B1" w:rsidR="00460B2F" w:rsidRPr="00CD1C13" w:rsidRDefault="00460B2F" w:rsidP="00140B31">
            <w:pPr>
              <w:spacing w:before="60" w:after="60" w:line="24" w:lineRule="atLeast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615" w14:textId="62B2CFBE" w:rsidR="00005947" w:rsidRPr="00CD1C13" w:rsidRDefault="00005947" w:rsidP="00140B31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</w:t>
            </w:r>
            <w:r w:rsidR="002A1C51">
              <w:rPr>
                <w:sz w:val="16"/>
                <w:szCs w:val="16"/>
              </w:rPr>
              <w:t xml:space="preserve"> Dokumentation, </w:t>
            </w:r>
            <w:r w:rsidR="00214A5D">
              <w:rPr>
                <w:sz w:val="16"/>
                <w:szCs w:val="16"/>
              </w:rPr>
              <w:t>nyt separat dokument.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BBD" w14:textId="15A3B9B3" w:rsidR="00460B2F" w:rsidRPr="00CD1C13" w:rsidRDefault="002A1C51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218" w14:textId="24AE1CD0" w:rsidR="00460B2F" w:rsidRPr="00CD1C13" w:rsidRDefault="00214A5D" w:rsidP="00140B31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16.01.2015</w:t>
            </w:r>
          </w:p>
        </w:tc>
      </w:tr>
    </w:tbl>
    <w:p w14:paraId="4E01BAC0" w14:textId="77777777" w:rsidR="00C110AD" w:rsidRPr="00CD1C13" w:rsidRDefault="00C110AD" w:rsidP="00C110AD">
      <w:pPr>
        <w:rPr>
          <w:lang w:eastAsia="en-US"/>
        </w:rPr>
      </w:pPr>
    </w:p>
    <w:p w14:paraId="336646F2" w14:textId="77777777" w:rsidR="00F43DC5" w:rsidRPr="00CD1C13" w:rsidRDefault="00F43DC5" w:rsidP="00491CD7"/>
    <w:p w14:paraId="75BC8621" w14:textId="77777777" w:rsidR="00491CD7" w:rsidRPr="00491CD7" w:rsidRDefault="00491CD7" w:rsidP="00491CD7"/>
    <w:p w14:paraId="0D1F3487" w14:textId="77777777" w:rsidR="00E60DF8" w:rsidRDefault="00E31618" w:rsidP="007D2651">
      <w:r w:rsidRPr="00CD1C13">
        <w:br w:type="page"/>
      </w:r>
    </w:p>
    <w:p w14:paraId="5C72A67C" w14:textId="012ECAF5" w:rsidR="00F43DC5" w:rsidRDefault="00F43DC5" w:rsidP="00EB76B0">
      <w:pPr>
        <w:pStyle w:val="Overskrift0"/>
      </w:pPr>
      <w:bookmarkStart w:id="15" w:name="_Toc455143124"/>
      <w:bookmarkStart w:id="16" w:name="_Toc455143315"/>
      <w:bookmarkStart w:id="17" w:name="_Toc455143524"/>
      <w:bookmarkStart w:id="18" w:name="_Toc455145026"/>
      <w:bookmarkStart w:id="19" w:name="_Toc455145253"/>
      <w:bookmarkStart w:id="20" w:name="_Toc455145600"/>
      <w:bookmarkStart w:id="21" w:name="_Toc455145750"/>
      <w:bookmarkStart w:id="22" w:name="_Toc455146690"/>
      <w:bookmarkStart w:id="23" w:name="_Toc455147252"/>
      <w:bookmarkStart w:id="24" w:name="_Toc455147673"/>
      <w:bookmarkStart w:id="25" w:name="_Toc455151946"/>
      <w:bookmarkStart w:id="26" w:name="_Toc456345731"/>
      <w:r w:rsidRPr="00CD1C13">
        <w:t>Indholdsfortegnelse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8DAA302" w14:textId="77777777" w:rsidR="006E035D" w:rsidRDefault="006E035D" w:rsidP="00C110AD"/>
    <w:p w14:paraId="35B04268" w14:textId="77777777" w:rsidR="006E035D" w:rsidRDefault="006E035D" w:rsidP="00C110AD"/>
    <w:p w14:paraId="06E4E1E6" w14:textId="77777777" w:rsidR="00F818EC" w:rsidRDefault="006E035D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"1-2" \t "Bilag heading1;1;Bilag heading2;2;Overskrift 0;1" </w:instrText>
      </w:r>
      <w:r>
        <w:fldChar w:fldCharType="separate"/>
      </w:r>
      <w:r w:rsidR="00F818EC" w:rsidRPr="00F818EC">
        <w:t>Revi</w:t>
      </w:r>
      <w:r w:rsidR="00F818EC">
        <w:t>sionsoversigt</w:t>
      </w:r>
      <w:r w:rsidR="00F818EC">
        <w:tab/>
      </w:r>
      <w:r w:rsidR="00F818EC">
        <w:fldChar w:fldCharType="begin"/>
      </w:r>
      <w:r w:rsidR="00F818EC">
        <w:instrText xml:space="preserve"> PAGEREF _Toc456345730 \h </w:instrText>
      </w:r>
      <w:r w:rsidR="00F818EC">
        <w:fldChar w:fldCharType="separate"/>
      </w:r>
      <w:r w:rsidR="00074095">
        <w:t>2</w:t>
      </w:r>
      <w:r w:rsidR="00F818EC">
        <w:fldChar w:fldCharType="end"/>
      </w:r>
    </w:p>
    <w:p w14:paraId="15BADC0B" w14:textId="77777777" w:rsidR="00F818EC" w:rsidRDefault="00F818EC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Indholdsfortegnelse</w:t>
      </w:r>
      <w:r>
        <w:tab/>
      </w:r>
      <w:r>
        <w:fldChar w:fldCharType="begin"/>
      </w:r>
      <w:r>
        <w:instrText xml:space="preserve"> PAGEREF _Toc456345731 \h </w:instrText>
      </w:r>
      <w:r>
        <w:fldChar w:fldCharType="separate"/>
      </w:r>
      <w:r w:rsidR="00074095">
        <w:t>3</w:t>
      </w:r>
      <w:r>
        <w:fldChar w:fldCharType="end"/>
      </w:r>
    </w:p>
    <w:p w14:paraId="3C986145" w14:textId="77777777" w:rsidR="00F818EC" w:rsidRDefault="00F818EC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_Toc456345732 \h </w:instrText>
      </w:r>
      <w:r>
        <w:fldChar w:fldCharType="separate"/>
      </w:r>
      <w:r w:rsidR="00074095">
        <w:t>4</w:t>
      </w:r>
      <w:r>
        <w:fldChar w:fldCharType="end"/>
      </w:r>
    </w:p>
    <w:p w14:paraId="3CD874A6" w14:textId="77777777" w:rsidR="00F818EC" w:rsidRDefault="00F818EC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A2 som ikke er optaget på positivlisten</w:t>
      </w:r>
      <w:r>
        <w:tab/>
      </w:r>
      <w:r>
        <w:fldChar w:fldCharType="begin"/>
      </w:r>
      <w:r>
        <w:instrText xml:space="preserve"> PAGEREF _Toc456345733 \h </w:instrText>
      </w:r>
      <w:r>
        <w:fldChar w:fldCharType="separate"/>
      </w:r>
      <w:r w:rsidR="00074095">
        <w:t>5</w:t>
      </w:r>
      <w:r>
        <w:fldChar w:fldCharType="end"/>
      </w:r>
    </w:p>
    <w:p w14:paraId="56FFE350" w14:textId="77777777" w:rsidR="00F818EC" w:rsidRDefault="00F818EC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A2 som er opført på positivlisten</w:t>
      </w:r>
      <w:r>
        <w:tab/>
      </w:r>
      <w:r>
        <w:fldChar w:fldCharType="begin"/>
      </w:r>
      <w:r>
        <w:instrText xml:space="preserve"> PAGEREF _Toc456345734 \h </w:instrText>
      </w:r>
      <w:r>
        <w:fldChar w:fldCharType="separate"/>
      </w:r>
      <w:r w:rsidR="00074095">
        <w:t>10</w:t>
      </w:r>
      <w:r>
        <w:fldChar w:fldCharType="end"/>
      </w:r>
    </w:p>
    <w:p w14:paraId="31C05A31" w14:textId="77777777" w:rsidR="00F818EC" w:rsidRDefault="00F818EC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B</w:t>
      </w:r>
      <w:r>
        <w:tab/>
      </w:r>
      <w:r>
        <w:fldChar w:fldCharType="begin"/>
      </w:r>
      <w:r>
        <w:instrText xml:space="preserve"> PAGEREF _Toc456345735 \h </w:instrText>
      </w:r>
      <w:r>
        <w:fldChar w:fldCharType="separate"/>
      </w:r>
      <w:r w:rsidR="00074095">
        <w:t>13</w:t>
      </w:r>
      <w:r>
        <w:fldChar w:fldCharType="end"/>
      </w:r>
    </w:p>
    <w:p w14:paraId="3B50D362" w14:textId="77777777" w:rsidR="00F818EC" w:rsidRDefault="00F818EC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C</w:t>
      </w:r>
      <w:r>
        <w:tab/>
      </w:r>
      <w:r>
        <w:fldChar w:fldCharType="begin"/>
      </w:r>
      <w:r>
        <w:instrText xml:space="preserve"> PAGEREF _Toc456345736 \h </w:instrText>
      </w:r>
      <w:r>
        <w:fldChar w:fldCharType="separate"/>
      </w:r>
      <w:r w:rsidR="00074095">
        <w:t>18</w:t>
      </w:r>
      <w:r>
        <w:fldChar w:fldCharType="end"/>
      </w:r>
    </w:p>
    <w:p w14:paraId="26CA1851" w14:textId="77777777" w:rsidR="00F818EC" w:rsidRDefault="00F818EC">
      <w:pPr>
        <w:pStyle w:val="Indholdsfortegnelse2"/>
      </w:pPr>
      <w:r>
        <w:t>B1.5.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D</w:t>
      </w:r>
      <w:r>
        <w:tab/>
      </w:r>
      <w:r>
        <w:fldChar w:fldCharType="begin"/>
      </w:r>
      <w:r>
        <w:instrText xml:space="preserve"> PAGEREF _Toc456345737 \h </w:instrText>
      </w:r>
      <w:r>
        <w:fldChar w:fldCharType="separate"/>
      </w:r>
      <w:r w:rsidR="00074095">
        <w:t>24</w:t>
      </w:r>
      <w:r>
        <w:fldChar w:fldCharType="end"/>
      </w:r>
    </w:p>
    <w:p w14:paraId="59C31396" w14:textId="77777777" w:rsidR="00AF35EC" w:rsidRDefault="00AF35EC" w:rsidP="00AF35EC">
      <w:pPr>
        <w:rPr>
          <w:rFonts w:eastAsiaTheme="minorEastAsia"/>
        </w:rPr>
      </w:pPr>
    </w:p>
    <w:p w14:paraId="2BD35568" w14:textId="77777777" w:rsidR="00AF35EC" w:rsidRPr="00AF35EC" w:rsidRDefault="00AF35EC" w:rsidP="00AF35EC">
      <w:pPr>
        <w:rPr>
          <w:rFonts w:eastAsiaTheme="minorEastAsia"/>
        </w:rPr>
      </w:pPr>
    </w:p>
    <w:p w14:paraId="02FA91CD" w14:textId="77777777" w:rsidR="006E035D" w:rsidRDefault="006E035D" w:rsidP="00C110AD">
      <w:pPr>
        <w:sectPr w:rsidR="006E035D" w:rsidSect="006B153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3119" w:bottom="1418" w:left="1418" w:header="567" w:footer="567" w:gutter="0"/>
          <w:paperSrc w:first="7" w:other="7"/>
          <w:cols w:space="708"/>
          <w:titlePg/>
          <w:docGrid w:linePitch="245"/>
        </w:sectPr>
      </w:pPr>
      <w:r>
        <w:fldChar w:fldCharType="end"/>
      </w:r>
    </w:p>
    <w:p w14:paraId="318AFD3A" w14:textId="50539C98" w:rsidR="007E654A" w:rsidRDefault="007E654A" w:rsidP="00E32717">
      <w:pPr>
        <w:pStyle w:val="Listeafsnit"/>
        <w:ind w:left="0"/>
      </w:pPr>
      <w:bookmarkStart w:id="27" w:name="_Toc424714344"/>
      <w:bookmarkStart w:id="28" w:name="_Toc424722161"/>
      <w:bookmarkStart w:id="29" w:name="_Toc424714345"/>
      <w:bookmarkStart w:id="30" w:name="_Toc424722162"/>
      <w:bookmarkStart w:id="31" w:name="_Toc424714346"/>
      <w:bookmarkStart w:id="32" w:name="_Toc424722163"/>
      <w:bookmarkStart w:id="33" w:name="_Toc424714347"/>
      <w:bookmarkStart w:id="34" w:name="_Toc424722164"/>
      <w:bookmarkStart w:id="35" w:name="_Toc424714348"/>
      <w:bookmarkStart w:id="36" w:name="_Toc424722165"/>
      <w:bookmarkStart w:id="37" w:name="_Toc424714349"/>
      <w:bookmarkStart w:id="38" w:name="_Toc424722166"/>
      <w:bookmarkStart w:id="39" w:name="_Toc424714350"/>
      <w:bookmarkStart w:id="40" w:name="_Toc424722167"/>
      <w:bookmarkStart w:id="41" w:name="_Toc424714351"/>
      <w:bookmarkStart w:id="42" w:name="_Toc424722168"/>
      <w:bookmarkStart w:id="43" w:name="_Toc424714352"/>
      <w:bookmarkStart w:id="44" w:name="_Toc424722169"/>
      <w:bookmarkStart w:id="45" w:name="_Toc424714353"/>
      <w:bookmarkStart w:id="46" w:name="_Toc424722170"/>
      <w:bookmarkStart w:id="47" w:name="_Toc424714354"/>
      <w:bookmarkStart w:id="48" w:name="_Toc424722171"/>
      <w:bookmarkStart w:id="49" w:name="_Toc424714355"/>
      <w:bookmarkStart w:id="50" w:name="_Toc424722172"/>
      <w:bookmarkStart w:id="51" w:name="_Toc424714356"/>
      <w:bookmarkStart w:id="52" w:name="_Toc424722173"/>
      <w:bookmarkStart w:id="53" w:name="_Toc424714357"/>
      <w:bookmarkStart w:id="54" w:name="_Toc424722174"/>
      <w:bookmarkStart w:id="55" w:name="_Toc424714358"/>
      <w:bookmarkStart w:id="56" w:name="_Toc424722175"/>
      <w:bookmarkStart w:id="57" w:name="_Toc424714359"/>
      <w:bookmarkStart w:id="58" w:name="_Toc424722176"/>
      <w:bookmarkStart w:id="59" w:name="_Toc424714360"/>
      <w:bookmarkStart w:id="60" w:name="_Toc424722177"/>
      <w:bookmarkStart w:id="61" w:name="_Toc424714361"/>
      <w:bookmarkStart w:id="62" w:name="_Toc424722178"/>
      <w:bookmarkStart w:id="63" w:name="_Toc424714402"/>
      <w:bookmarkStart w:id="64" w:name="_Toc424722219"/>
      <w:bookmarkStart w:id="65" w:name="_Toc424714403"/>
      <w:bookmarkStart w:id="66" w:name="_Toc424722220"/>
      <w:bookmarkStart w:id="67" w:name="_Toc424714404"/>
      <w:bookmarkStart w:id="68" w:name="_Toc424722221"/>
      <w:bookmarkStart w:id="69" w:name="_Toc424714405"/>
      <w:bookmarkStart w:id="70" w:name="_Toc424722222"/>
      <w:bookmarkStart w:id="71" w:name="_Toc424714406"/>
      <w:bookmarkStart w:id="72" w:name="_Toc424722223"/>
      <w:bookmarkStart w:id="73" w:name="_Toc424714407"/>
      <w:bookmarkStart w:id="74" w:name="_Toc424722224"/>
      <w:bookmarkStart w:id="75" w:name="_Toc424714408"/>
      <w:bookmarkStart w:id="76" w:name="_Toc424722225"/>
      <w:bookmarkStart w:id="77" w:name="_Toc424714409"/>
      <w:bookmarkStart w:id="78" w:name="_Toc424722226"/>
      <w:bookmarkStart w:id="79" w:name="_Toc424714410"/>
      <w:bookmarkStart w:id="80" w:name="_Toc424722227"/>
      <w:bookmarkStart w:id="81" w:name="_Toc424714411"/>
      <w:bookmarkStart w:id="82" w:name="_Toc424722228"/>
      <w:bookmarkStart w:id="83" w:name="_Toc424714412"/>
      <w:bookmarkStart w:id="84" w:name="_Toc424722229"/>
      <w:bookmarkStart w:id="85" w:name="_Toc424714413"/>
      <w:bookmarkStart w:id="86" w:name="_Toc424722230"/>
      <w:bookmarkStart w:id="87" w:name="_Toc424714414"/>
      <w:bookmarkStart w:id="88" w:name="_Toc424722231"/>
      <w:bookmarkStart w:id="89" w:name="_Toc424714415"/>
      <w:bookmarkStart w:id="90" w:name="_Toc424722232"/>
      <w:bookmarkStart w:id="91" w:name="_Toc424714416"/>
      <w:bookmarkStart w:id="92" w:name="_Toc424722233"/>
      <w:bookmarkStart w:id="93" w:name="_Toc424714417"/>
      <w:bookmarkStart w:id="94" w:name="_Toc424722234"/>
      <w:bookmarkStart w:id="95" w:name="_Toc424714418"/>
      <w:bookmarkStart w:id="96" w:name="_Toc424722235"/>
      <w:bookmarkStart w:id="97" w:name="_Toc424714419"/>
      <w:bookmarkStart w:id="98" w:name="_Toc424722236"/>
      <w:bookmarkStart w:id="99" w:name="_Toc424714420"/>
      <w:bookmarkStart w:id="100" w:name="_Toc424722237"/>
      <w:bookmarkStart w:id="101" w:name="_Toc424714421"/>
      <w:bookmarkStart w:id="102" w:name="_Toc424722238"/>
      <w:bookmarkStart w:id="103" w:name="_Toc424714422"/>
      <w:bookmarkStart w:id="104" w:name="_Toc424722239"/>
      <w:bookmarkStart w:id="105" w:name="_Toc424714423"/>
      <w:bookmarkStart w:id="106" w:name="_Toc424722240"/>
      <w:bookmarkStart w:id="107" w:name="_Toc424714424"/>
      <w:bookmarkStart w:id="108" w:name="_Toc424722241"/>
      <w:bookmarkStart w:id="109" w:name="_Toc424714425"/>
      <w:bookmarkStart w:id="110" w:name="_Toc424722242"/>
      <w:bookmarkStart w:id="111" w:name="_Toc424714426"/>
      <w:bookmarkStart w:id="112" w:name="_Toc424722243"/>
      <w:bookmarkStart w:id="113" w:name="_Toc424714427"/>
      <w:bookmarkStart w:id="114" w:name="_Toc424722244"/>
      <w:bookmarkStart w:id="115" w:name="_Toc424714428"/>
      <w:bookmarkStart w:id="116" w:name="_Toc424722245"/>
      <w:bookmarkStart w:id="117" w:name="_Toc424714429"/>
      <w:bookmarkStart w:id="118" w:name="_Toc424722246"/>
      <w:bookmarkStart w:id="119" w:name="_Toc424714430"/>
      <w:bookmarkStart w:id="120" w:name="_Toc424722247"/>
      <w:bookmarkStart w:id="121" w:name="_Toc424714431"/>
      <w:bookmarkStart w:id="122" w:name="_Toc424722248"/>
      <w:bookmarkStart w:id="123" w:name="_Toc424714432"/>
      <w:bookmarkStart w:id="124" w:name="_Toc424722249"/>
      <w:bookmarkStart w:id="125" w:name="_Toc424714433"/>
      <w:bookmarkStart w:id="126" w:name="_Toc424722250"/>
      <w:bookmarkStart w:id="127" w:name="_Toc424714434"/>
      <w:bookmarkStart w:id="128" w:name="_Toc424722251"/>
      <w:bookmarkStart w:id="129" w:name="_Toc424714435"/>
      <w:bookmarkStart w:id="130" w:name="_Toc424722252"/>
      <w:bookmarkStart w:id="131" w:name="_Toc424714436"/>
      <w:bookmarkStart w:id="132" w:name="_Toc424722253"/>
      <w:bookmarkStart w:id="133" w:name="_Toc424714437"/>
      <w:bookmarkStart w:id="134" w:name="_Toc424722254"/>
      <w:bookmarkStart w:id="135" w:name="_Toc424714438"/>
      <w:bookmarkStart w:id="136" w:name="_Toc424722255"/>
      <w:bookmarkStart w:id="137" w:name="_Toc424714439"/>
      <w:bookmarkStart w:id="138" w:name="_Toc424722256"/>
      <w:bookmarkStart w:id="139" w:name="_Toc424714440"/>
      <w:bookmarkStart w:id="140" w:name="_Toc424722257"/>
      <w:bookmarkStart w:id="141" w:name="_Toc424714441"/>
      <w:bookmarkStart w:id="142" w:name="_Toc424722258"/>
      <w:bookmarkStart w:id="143" w:name="_Toc424714442"/>
      <w:bookmarkStart w:id="144" w:name="_Toc424722259"/>
      <w:bookmarkStart w:id="145" w:name="_Toc424714443"/>
      <w:bookmarkStart w:id="146" w:name="_Toc424722260"/>
      <w:bookmarkStart w:id="147" w:name="_Toc424714444"/>
      <w:bookmarkStart w:id="148" w:name="_Toc424722261"/>
      <w:bookmarkStart w:id="149" w:name="_Toc424714445"/>
      <w:bookmarkStart w:id="150" w:name="_Toc424722262"/>
      <w:bookmarkStart w:id="151" w:name="_Toc424714446"/>
      <w:bookmarkStart w:id="152" w:name="_Toc424722263"/>
      <w:bookmarkStart w:id="153" w:name="_Toc422981733"/>
      <w:bookmarkStart w:id="154" w:name="_Toc422982451"/>
      <w:bookmarkStart w:id="155" w:name="_Toc422983169"/>
      <w:bookmarkStart w:id="156" w:name="_Toc422983887"/>
      <w:bookmarkStart w:id="157" w:name="_Toc422984606"/>
      <w:bookmarkStart w:id="158" w:name="_Toc422985324"/>
      <w:bookmarkStart w:id="159" w:name="_Toc422986043"/>
      <w:bookmarkStart w:id="160" w:name="_Toc422986761"/>
      <w:bookmarkStart w:id="161" w:name="_Toc422987480"/>
      <w:bookmarkStart w:id="162" w:name="_Toc422988198"/>
      <w:bookmarkStart w:id="163" w:name="_Toc422988920"/>
      <w:bookmarkStart w:id="164" w:name="_Toc422989639"/>
      <w:bookmarkStart w:id="165" w:name="_Toc422990366"/>
      <w:bookmarkStart w:id="166" w:name="_Toc422981734"/>
      <w:bookmarkStart w:id="167" w:name="_Toc422982452"/>
      <w:bookmarkStart w:id="168" w:name="_Toc422983170"/>
      <w:bookmarkStart w:id="169" w:name="_Toc422983888"/>
      <w:bookmarkStart w:id="170" w:name="_Toc422984607"/>
      <w:bookmarkStart w:id="171" w:name="_Toc422985325"/>
      <w:bookmarkStart w:id="172" w:name="_Toc422986044"/>
      <w:bookmarkStart w:id="173" w:name="_Toc422986762"/>
      <w:bookmarkStart w:id="174" w:name="_Toc422987481"/>
      <w:bookmarkStart w:id="175" w:name="_Toc422988199"/>
      <w:bookmarkStart w:id="176" w:name="_Toc422988921"/>
      <w:bookmarkStart w:id="177" w:name="_Toc422989640"/>
      <w:bookmarkStart w:id="178" w:name="_Toc422990367"/>
      <w:bookmarkStart w:id="179" w:name="_Toc422981735"/>
      <w:bookmarkStart w:id="180" w:name="_Toc422982453"/>
      <w:bookmarkStart w:id="181" w:name="_Toc422983171"/>
      <w:bookmarkStart w:id="182" w:name="_Toc422983889"/>
      <w:bookmarkStart w:id="183" w:name="_Toc422984608"/>
      <w:bookmarkStart w:id="184" w:name="_Toc422985326"/>
      <w:bookmarkStart w:id="185" w:name="_Toc422986045"/>
      <w:bookmarkStart w:id="186" w:name="_Toc422986763"/>
      <w:bookmarkStart w:id="187" w:name="_Toc422987482"/>
      <w:bookmarkStart w:id="188" w:name="_Toc422988200"/>
      <w:bookmarkStart w:id="189" w:name="_Toc422988922"/>
      <w:bookmarkStart w:id="190" w:name="_Toc422989641"/>
      <w:bookmarkStart w:id="191" w:name="_Toc422990368"/>
      <w:bookmarkStart w:id="192" w:name="_Toc422981736"/>
      <w:bookmarkStart w:id="193" w:name="_Toc422982454"/>
      <w:bookmarkStart w:id="194" w:name="_Toc422983172"/>
      <w:bookmarkStart w:id="195" w:name="_Toc422983890"/>
      <w:bookmarkStart w:id="196" w:name="_Toc422984609"/>
      <w:bookmarkStart w:id="197" w:name="_Toc422985327"/>
      <w:bookmarkStart w:id="198" w:name="_Toc422986046"/>
      <w:bookmarkStart w:id="199" w:name="_Toc422986764"/>
      <w:bookmarkStart w:id="200" w:name="_Toc422987483"/>
      <w:bookmarkStart w:id="201" w:name="_Toc422988201"/>
      <w:bookmarkStart w:id="202" w:name="_Toc422988923"/>
      <w:bookmarkStart w:id="203" w:name="_Toc422989642"/>
      <w:bookmarkStart w:id="204" w:name="_Toc422990369"/>
      <w:bookmarkStart w:id="205" w:name="_Toc422981737"/>
      <w:bookmarkStart w:id="206" w:name="_Toc422982455"/>
      <w:bookmarkStart w:id="207" w:name="_Toc422983173"/>
      <w:bookmarkStart w:id="208" w:name="_Toc422983891"/>
      <w:bookmarkStart w:id="209" w:name="_Toc422984610"/>
      <w:bookmarkStart w:id="210" w:name="_Toc422985328"/>
      <w:bookmarkStart w:id="211" w:name="_Toc422986047"/>
      <w:bookmarkStart w:id="212" w:name="_Toc422986765"/>
      <w:bookmarkStart w:id="213" w:name="_Toc422987484"/>
      <w:bookmarkStart w:id="214" w:name="_Toc422988202"/>
      <w:bookmarkStart w:id="215" w:name="_Toc422988924"/>
      <w:bookmarkStart w:id="216" w:name="_Toc422989643"/>
      <w:bookmarkStart w:id="217" w:name="_Toc422990370"/>
      <w:bookmarkStart w:id="218" w:name="_Toc422981738"/>
      <w:bookmarkStart w:id="219" w:name="_Toc422982456"/>
      <w:bookmarkStart w:id="220" w:name="_Toc422983174"/>
      <w:bookmarkStart w:id="221" w:name="_Toc422983892"/>
      <w:bookmarkStart w:id="222" w:name="_Toc422984611"/>
      <w:bookmarkStart w:id="223" w:name="_Toc422985329"/>
      <w:bookmarkStart w:id="224" w:name="_Toc422986048"/>
      <w:bookmarkStart w:id="225" w:name="_Toc422986766"/>
      <w:bookmarkStart w:id="226" w:name="_Toc422987485"/>
      <w:bookmarkStart w:id="227" w:name="_Toc422988203"/>
      <w:bookmarkStart w:id="228" w:name="_Toc422988925"/>
      <w:bookmarkStart w:id="229" w:name="_Toc422989644"/>
      <w:bookmarkStart w:id="230" w:name="_Toc422990371"/>
      <w:bookmarkStart w:id="231" w:name="_Toc422981739"/>
      <w:bookmarkStart w:id="232" w:name="_Toc422982457"/>
      <w:bookmarkStart w:id="233" w:name="_Toc422983175"/>
      <w:bookmarkStart w:id="234" w:name="_Toc422983893"/>
      <w:bookmarkStart w:id="235" w:name="_Toc422984612"/>
      <w:bookmarkStart w:id="236" w:name="_Toc422985330"/>
      <w:bookmarkStart w:id="237" w:name="_Toc422986049"/>
      <w:bookmarkStart w:id="238" w:name="_Toc422986767"/>
      <w:bookmarkStart w:id="239" w:name="_Toc422987486"/>
      <w:bookmarkStart w:id="240" w:name="_Toc422988204"/>
      <w:bookmarkStart w:id="241" w:name="_Toc422988926"/>
      <w:bookmarkStart w:id="242" w:name="_Toc422989645"/>
      <w:bookmarkStart w:id="243" w:name="_Toc422990372"/>
      <w:bookmarkStart w:id="244" w:name="_Toc422981740"/>
      <w:bookmarkStart w:id="245" w:name="_Toc422982458"/>
      <w:bookmarkStart w:id="246" w:name="_Toc422983176"/>
      <w:bookmarkStart w:id="247" w:name="_Toc422983894"/>
      <w:bookmarkStart w:id="248" w:name="_Toc422984613"/>
      <w:bookmarkStart w:id="249" w:name="_Toc422985331"/>
      <w:bookmarkStart w:id="250" w:name="_Toc422986050"/>
      <w:bookmarkStart w:id="251" w:name="_Toc422986768"/>
      <w:bookmarkStart w:id="252" w:name="_Toc422987487"/>
      <w:bookmarkStart w:id="253" w:name="_Toc422988205"/>
      <w:bookmarkStart w:id="254" w:name="_Toc422988927"/>
      <w:bookmarkStart w:id="255" w:name="_Toc422989646"/>
      <w:bookmarkStart w:id="256" w:name="_Toc422990373"/>
      <w:bookmarkStart w:id="257" w:name="_Toc422981741"/>
      <w:bookmarkStart w:id="258" w:name="_Toc422982459"/>
      <w:bookmarkStart w:id="259" w:name="_Toc422983177"/>
      <w:bookmarkStart w:id="260" w:name="_Toc422983895"/>
      <w:bookmarkStart w:id="261" w:name="_Toc422984614"/>
      <w:bookmarkStart w:id="262" w:name="_Toc422985332"/>
      <w:bookmarkStart w:id="263" w:name="_Toc422986051"/>
      <w:bookmarkStart w:id="264" w:name="_Toc422986769"/>
      <w:bookmarkStart w:id="265" w:name="_Toc422987488"/>
      <w:bookmarkStart w:id="266" w:name="_Toc422988206"/>
      <w:bookmarkStart w:id="267" w:name="_Toc422988928"/>
      <w:bookmarkStart w:id="268" w:name="_Toc422989647"/>
      <w:bookmarkStart w:id="269" w:name="_Toc422990374"/>
      <w:bookmarkStart w:id="270" w:name="_Toc422981742"/>
      <w:bookmarkStart w:id="271" w:name="_Toc422982460"/>
      <w:bookmarkStart w:id="272" w:name="_Toc422983178"/>
      <w:bookmarkStart w:id="273" w:name="_Toc422983896"/>
      <w:bookmarkStart w:id="274" w:name="_Toc422984615"/>
      <w:bookmarkStart w:id="275" w:name="_Toc422985333"/>
      <w:bookmarkStart w:id="276" w:name="_Toc422986052"/>
      <w:bookmarkStart w:id="277" w:name="_Toc422986770"/>
      <w:bookmarkStart w:id="278" w:name="_Toc422987489"/>
      <w:bookmarkStart w:id="279" w:name="_Toc422988207"/>
      <w:bookmarkStart w:id="280" w:name="_Toc422988929"/>
      <w:bookmarkStart w:id="281" w:name="_Toc422989648"/>
      <w:bookmarkStart w:id="282" w:name="_Toc422990375"/>
      <w:bookmarkStart w:id="283" w:name="_Toc422981743"/>
      <w:bookmarkStart w:id="284" w:name="_Toc422982461"/>
      <w:bookmarkStart w:id="285" w:name="_Toc422983179"/>
      <w:bookmarkStart w:id="286" w:name="_Toc422983897"/>
      <w:bookmarkStart w:id="287" w:name="_Toc422984616"/>
      <w:bookmarkStart w:id="288" w:name="_Toc422985334"/>
      <w:bookmarkStart w:id="289" w:name="_Toc422986053"/>
      <w:bookmarkStart w:id="290" w:name="_Toc422986771"/>
      <w:bookmarkStart w:id="291" w:name="_Toc422987490"/>
      <w:bookmarkStart w:id="292" w:name="_Toc422988208"/>
      <w:bookmarkStart w:id="293" w:name="_Toc422988930"/>
      <w:bookmarkStart w:id="294" w:name="_Toc422989649"/>
      <w:bookmarkStart w:id="295" w:name="_Toc422990376"/>
      <w:bookmarkStart w:id="296" w:name="_Toc422981744"/>
      <w:bookmarkStart w:id="297" w:name="_Toc422982462"/>
      <w:bookmarkStart w:id="298" w:name="_Toc422983180"/>
      <w:bookmarkStart w:id="299" w:name="_Toc422983898"/>
      <w:bookmarkStart w:id="300" w:name="_Toc422984617"/>
      <w:bookmarkStart w:id="301" w:name="_Toc422985335"/>
      <w:bookmarkStart w:id="302" w:name="_Toc422986054"/>
      <w:bookmarkStart w:id="303" w:name="_Toc422986772"/>
      <w:bookmarkStart w:id="304" w:name="_Toc422987491"/>
      <w:bookmarkStart w:id="305" w:name="_Toc422988209"/>
      <w:bookmarkStart w:id="306" w:name="_Toc422988931"/>
      <w:bookmarkStart w:id="307" w:name="_Toc422989650"/>
      <w:bookmarkStart w:id="308" w:name="_Toc422990377"/>
      <w:bookmarkStart w:id="309" w:name="_Toc422981745"/>
      <w:bookmarkStart w:id="310" w:name="_Toc422982463"/>
      <w:bookmarkStart w:id="311" w:name="_Toc422983181"/>
      <w:bookmarkStart w:id="312" w:name="_Toc422983899"/>
      <w:bookmarkStart w:id="313" w:name="_Toc422984618"/>
      <w:bookmarkStart w:id="314" w:name="_Toc422985336"/>
      <w:bookmarkStart w:id="315" w:name="_Toc422986055"/>
      <w:bookmarkStart w:id="316" w:name="_Toc422986773"/>
      <w:bookmarkStart w:id="317" w:name="_Toc422987492"/>
      <w:bookmarkStart w:id="318" w:name="_Toc422988210"/>
      <w:bookmarkStart w:id="319" w:name="_Toc422988932"/>
      <w:bookmarkStart w:id="320" w:name="_Toc422989651"/>
      <w:bookmarkStart w:id="321" w:name="_Toc422990378"/>
      <w:bookmarkStart w:id="322" w:name="_Toc422981746"/>
      <w:bookmarkStart w:id="323" w:name="_Toc422982464"/>
      <w:bookmarkStart w:id="324" w:name="_Toc422983182"/>
      <w:bookmarkStart w:id="325" w:name="_Toc422983900"/>
      <w:bookmarkStart w:id="326" w:name="_Toc422984619"/>
      <w:bookmarkStart w:id="327" w:name="_Toc422985337"/>
      <w:bookmarkStart w:id="328" w:name="_Toc422986056"/>
      <w:bookmarkStart w:id="329" w:name="_Toc422986774"/>
      <w:bookmarkStart w:id="330" w:name="_Toc422987493"/>
      <w:bookmarkStart w:id="331" w:name="_Toc422988211"/>
      <w:bookmarkStart w:id="332" w:name="_Toc422988933"/>
      <w:bookmarkStart w:id="333" w:name="_Toc422989652"/>
      <w:bookmarkStart w:id="334" w:name="_Toc422990379"/>
      <w:bookmarkStart w:id="335" w:name="_Toc422981747"/>
      <w:bookmarkStart w:id="336" w:name="_Toc422982465"/>
      <w:bookmarkStart w:id="337" w:name="_Toc422983183"/>
      <w:bookmarkStart w:id="338" w:name="_Toc422983901"/>
      <w:bookmarkStart w:id="339" w:name="_Toc422984620"/>
      <w:bookmarkStart w:id="340" w:name="_Toc422985338"/>
      <w:bookmarkStart w:id="341" w:name="_Toc422986057"/>
      <w:bookmarkStart w:id="342" w:name="_Toc422986775"/>
      <w:bookmarkStart w:id="343" w:name="_Toc422987494"/>
      <w:bookmarkStart w:id="344" w:name="_Toc422988212"/>
      <w:bookmarkStart w:id="345" w:name="_Toc422988934"/>
      <w:bookmarkStart w:id="346" w:name="_Toc422989653"/>
      <w:bookmarkStart w:id="347" w:name="_Toc422990380"/>
      <w:bookmarkStart w:id="348" w:name="_Toc422981748"/>
      <w:bookmarkStart w:id="349" w:name="_Toc422982466"/>
      <w:bookmarkStart w:id="350" w:name="_Toc422983184"/>
      <w:bookmarkStart w:id="351" w:name="_Toc422983902"/>
      <w:bookmarkStart w:id="352" w:name="_Toc422984621"/>
      <w:bookmarkStart w:id="353" w:name="_Toc422985339"/>
      <w:bookmarkStart w:id="354" w:name="_Toc422986058"/>
      <w:bookmarkStart w:id="355" w:name="_Toc422986776"/>
      <w:bookmarkStart w:id="356" w:name="_Toc422987495"/>
      <w:bookmarkStart w:id="357" w:name="_Toc422988213"/>
      <w:bookmarkStart w:id="358" w:name="_Toc422988935"/>
      <w:bookmarkStart w:id="359" w:name="_Toc422989654"/>
      <w:bookmarkStart w:id="360" w:name="_Toc422990381"/>
      <w:bookmarkStart w:id="361" w:name="_Toc422981749"/>
      <w:bookmarkStart w:id="362" w:name="_Toc422982467"/>
      <w:bookmarkStart w:id="363" w:name="_Toc422983185"/>
      <w:bookmarkStart w:id="364" w:name="_Toc422983903"/>
      <w:bookmarkStart w:id="365" w:name="_Toc422984622"/>
      <w:bookmarkStart w:id="366" w:name="_Toc422985340"/>
      <w:bookmarkStart w:id="367" w:name="_Toc422986059"/>
      <w:bookmarkStart w:id="368" w:name="_Toc422986777"/>
      <w:bookmarkStart w:id="369" w:name="_Toc422987496"/>
      <w:bookmarkStart w:id="370" w:name="_Toc422988214"/>
      <w:bookmarkStart w:id="371" w:name="_Toc422988936"/>
      <w:bookmarkStart w:id="372" w:name="_Toc422989655"/>
      <w:bookmarkStart w:id="373" w:name="_Toc422990382"/>
      <w:bookmarkStart w:id="374" w:name="_Toc422981750"/>
      <w:bookmarkStart w:id="375" w:name="_Toc422982468"/>
      <w:bookmarkStart w:id="376" w:name="_Toc422983186"/>
      <w:bookmarkStart w:id="377" w:name="_Toc422983904"/>
      <w:bookmarkStart w:id="378" w:name="_Toc422984623"/>
      <w:bookmarkStart w:id="379" w:name="_Toc422985341"/>
      <w:bookmarkStart w:id="380" w:name="_Toc422986060"/>
      <w:bookmarkStart w:id="381" w:name="_Toc422986778"/>
      <w:bookmarkStart w:id="382" w:name="_Toc422987497"/>
      <w:bookmarkStart w:id="383" w:name="_Toc422988215"/>
      <w:bookmarkStart w:id="384" w:name="_Toc422988937"/>
      <w:bookmarkStart w:id="385" w:name="_Toc422989656"/>
      <w:bookmarkStart w:id="386" w:name="_Toc422990383"/>
      <w:bookmarkStart w:id="387" w:name="_Toc422981751"/>
      <w:bookmarkStart w:id="388" w:name="_Toc422982469"/>
      <w:bookmarkStart w:id="389" w:name="_Toc422983187"/>
      <w:bookmarkStart w:id="390" w:name="_Toc422983905"/>
      <w:bookmarkStart w:id="391" w:name="_Toc422984624"/>
      <w:bookmarkStart w:id="392" w:name="_Toc422985342"/>
      <w:bookmarkStart w:id="393" w:name="_Toc422986061"/>
      <w:bookmarkStart w:id="394" w:name="_Toc422986779"/>
      <w:bookmarkStart w:id="395" w:name="_Toc422987498"/>
      <w:bookmarkStart w:id="396" w:name="_Toc422988216"/>
      <w:bookmarkStart w:id="397" w:name="_Toc422988938"/>
      <w:bookmarkStart w:id="398" w:name="_Toc422989657"/>
      <w:bookmarkStart w:id="399" w:name="_Toc422990384"/>
      <w:bookmarkStart w:id="400" w:name="_Toc422981752"/>
      <w:bookmarkStart w:id="401" w:name="_Toc422982470"/>
      <w:bookmarkStart w:id="402" w:name="_Toc422983188"/>
      <w:bookmarkStart w:id="403" w:name="_Toc422983906"/>
      <w:bookmarkStart w:id="404" w:name="_Toc422984625"/>
      <w:bookmarkStart w:id="405" w:name="_Toc422985343"/>
      <w:bookmarkStart w:id="406" w:name="_Toc422986062"/>
      <w:bookmarkStart w:id="407" w:name="_Toc422986780"/>
      <w:bookmarkStart w:id="408" w:name="_Toc422987499"/>
      <w:bookmarkStart w:id="409" w:name="_Toc422988217"/>
      <w:bookmarkStart w:id="410" w:name="_Toc422988939"/>
      <w:bookmarkStart w:id="411" w:name="_Toc422989658"/>
      <w:bookmarkStart w:id="412" w:name="_Toc422990385"/>
      <w:bookmarkStart w:id="413" w:name="_Toc422981753"/>
      <w:bookmarkStart w:id="414" w:name="_Toc422982471"/>
      <w:bookmarkStart w:id="415" w:name="_Toc422983189"/>
      <w:bookmarkStart w:id="416" w:name="_Toc422983907"/>
      <w:bookmarkStart w:id="417" w:name="_Toc422984626"/>
      <w:bookmarkStart w:id="418" w:name="_Toc422985344"/>
      <w:bookmarkStart w:id="419" w:name="_Toc422986063"/>
      <w:bookmarkStart w:id="420" w:name="_Toc422986781"/>
      <w:bookmarkStart w:id="421" w:name="_Toc422987500"/>
      <w:bookmarkStart w:id="422" w:name="_Toc422988218"/>
      <w:bookmarkStart w:id="423" w:name="_Toc422988940"/>
      <w:bookmarkStart w:id="424" w:name="_Toc422989659"/>
      <w:bookmarkStart w:id="425" w:name="_Toc422990386"/>
      <w:bookmarkStart w:id="426" w:name="_Toc422981754"/>
      <w:bookmarkStart w:id="427" w:name="_Toc422982472"/>
      <w:bookmarkStart w:id="428" w:name="_Toc422983190"/>
      <w:bookmarkStart w:id="429" w:name="_Toc422983908"/>
      <w:bookmarkStart w:id="430" w:name="_Toc422984627"/>
      <w:bookmarkStart w:id="431" w:name="_Toc422985345"/>
      <w:bookmarkStart w:id="432" w:name="_Toc422986064"/>
      <w:bookmarkStart w:id="433" w:name="_Toc422986782"/>
      <w:bookmarkStart w:id="434" w:name="_Toc422987501"/>
      <w:bookmarkStart w:id="435" w:name="_Toc422988219"/>
      <w:bookmarkStart w:id="436" w:name="_Toc422988941"/>
      <w:bookmarkStart w:id="437" w:name="_Toc422989660"/>
      <w:bookmarkStart w:id="438" w:name="_Toc422990387"/>
      <w:bookmarkStart w:id="439" w:name="_Toc422981755"/>
      <w:bookmarkStart w:id="440" w:name="_Toc422982473"/>
      <w:bookmarkStart w:id="441" w:name="_Toc422983191"/>
      <w:bookmarkStart w:id="442" w:name="_Toc422983909"/>
      <w:bookmarkStart w:id="443" w:name="_Toc422984628"/>
      <w:bookmarkStart w:id="444" w:name="_Toc422985346"/>
      <w:bookmarkStart w:id="445" w:name="_Toc422986065"/>
      <w:bookmarkStart w:id="446" w:name="_Toc422986783"/>
      <w:bookmarkStart w:id="447" w:name="_Toc422987502"/>
      <w:bookmarkStart w:id="448" w:name="_Toc422988220"/>
      <w:bookmarkStart w:id="449" w:name="_Toc422988942"/>
      <w:bookmarkStart w:id="450" w:name="_Toc422989661"/>
      <w:bookmarkStart w:id="451" w:name="_Toc422990388"/>
      <w:bookmarkStart w:id="452" w:name="_Toc422981756"/>
      <w:bookmarkStart w:id="453" w:name="_Toc422982474"/>
      <w:bookmarkStart w:id="454" w:name="_Toc422983192"/>
      <w:bookmarkStart w:id="455" w:name="_Toc422983910"/>
      <w:bookmarkStart w:id="456" w:name="_Toc422984629"/>
      <w:bookmarkStart w:id="457" w:name="_Toc422985347"/>
      <w:bookmarkStart w:id="458" w:name="_Toc422986066"/>
      <w:bookmarkStart w:id="459" w:name="_Toc422986784"/>
      <w:bookmarkStart w:id="460" w:name="_Toc422987503"/>
      <w:bookmarkStart w:id="461" w:name="_Toc422988221"/>
      <w:bookmarkStart w:id="462" w:name="_Toc422988943"/>
      <w:bookmarkStart w:id="463" w:name="_Toc422989662"/>
      <w:bookmarkStart w:id="464" w:name="_Toc422990389"/>
      <w:bookmarkStart w:id="465" w:name="_Toc422981757"/>
      <w:bookmarkStart w:id="466" w:name="_Toc422982475"/>
      <w:bookmarkStart w:id="467" w:name="_Toc422983193"/>
      <w:bookmarkStart w:id="468" w:name="_Toc422983911"/>
      <w:bookmarkStart w:id="469" w:name="_Toc422984630"/>
      <w:bookmarkStart w:id="470" w:name="_Toc422985348"/>
      <w:bookmarkStart w:id="471" w:name="_Toc422986067"/>
      <w:bookmarkStart w:id="472" w:name="_Toc422986785"/>
      <w:bookmarkStart w:id="473" w:name="_Toc422987504"/>
      <w:bookmarkStart w:id="474" w:name="_Toc422988222"/>
      <w:bookmarkStart w:id="475" w:name="_Toc422988944"/>
      <w:bookmarkStart w:id="476" w:name="_Toc422989663"/>
      <w:bookmarkStart w:id="477" w:name="_Toc422990390"/>
      <w:bookmarkStart w:id="478" w:name="_Toc422981758"/>
      <w:bookmarkStart w:id="479" w:name="_Toc422982476"/>
      <w:bookmarkStart w:id="480" w:name="_Toc422983194"/>
      <w:bookmarkStart w:id="481" w:name="_Toc422983912"/>
      <w:bookmarkStart w:id="482" w:name="_Toc422984631"/>
      <w:bookmarkStart w:id="483" w:name="_Toc422985349"/>
      <w:bookmarkStart w:id="484" w:name="_Toc422986068"/>
      <w:bookmarkStart w:id="485" w:name="_Toc422986786"/>
      <w:bookmarkStart w:id="486" w:name="_Toc422987505"/>
      <w:bookmarkStart w:id="487" w:name="_Toc422988223"/>
      <w:bookmarkStart w:id="488" w:name="_Toc422988945"/>
      <w:bookmarkStart w:id="489" w:name="_Toc422989664"/>
      <w:bookmarkStart w:id="490" w:name="_Toc422990391"/>
      <w:bookmarkStart w:id="491" w:name="_Toc422981759"/>
      <w:bookmarkStart w:id="492" w:name="_Toc422982477"/>
      <w:bookmarkStart w:id="493" w:name="_Toc422983195"/>
      <w:bookmarkStart w:id="494" w:name="_Toc422983913"/>
      <w:bookmarkStart w:id="495" w:name="_Toc422984632"/>
      <w:bookmarkStart w:id="496" w:name="_Toc422985350"/>
      <w:bookmarkStart w:id="497" w:name="_Toc422986069"/>
      <w:bookmarkStart w:id="498" w:name="_Toc422986787"/>
      <w:bookmarkStart w:id="499" w:name="_Toc422987506"/>
      <w:bookmarkStart w:id="500" w:name="_Toc422988224"/>
      <w:bookmarkStart w:id="501" w:name="_Toc422988946"/>
      <w:bookmarkStart w:id="502" w:name="_Toc422989665"/>
      <w:bookmarkStart w:id="503" w:name="_Toc422990392"/>
      <w:bookmarkStart w:id="504" w:name="_Toc422981760"/>
      <w:bookmarkStart w:id="505" w:name="_Toc422982478"/>
      <w:bookmarkStart w:id="506" w:name="_Toc422983196"/>
      <w:bookmarkStart w:id="507" w:name="_Toc422983914"/>
      <w:bookmarkStart w:id="508" w:name="_Toc422984633"/>
      <w:bookmarkStart w:id="509" w:name="_Toc422985351"/>
      <w:bookmarkStart w:id="510" w:name="_Toc422986070"/>
      <w:bookmarkStart w:id="511" w:name="_Toc422986788"/>
      <w:bookmarkStart w:id="512" w:name="_Toc422987507"/>
      <w:bookmarkStart w:id="513" w:name="_Toc422988225"/>
      <w:bookmarkStart w:id="514" w:name="_Toc422988947"/>
      <w:bookmarkStart w:id="515" w:name="_Toc422989666"/>
      <w:bookmarkStart w:id="516" w:name="_Toc422990393"/>
      <w:bookmarkStart w:id="517" w:name="_Toc422981761"/>
      <w:bookmarkStart w:id="518" w:name="_Toc422982479"/>
      <w:bookmarkStart w:id="519" w:name="_Toc422983197"/>
      <w:bookmarkStart w:id="520" w:name="_Toc422983915"/>
      <w:bookmarkStart w:id="521" w:name="_Toc422984634"/>
      <w:bookmarkStart w:id="522" w:name="_Toc422985352"/>
      <w:bookmarkStart w:id="523" w:name="_Toc422986071"/>
      <w:bookmarkStart w:id="524" w:name="_Toc422986789"/>
      <w:bookmarkStart w:id="525" w:name="_Toc422987508"/>
      <w:bookmarkStart w:id="526" w:name="_Toc422988226"/>
      <w:bookmarkStart w:id="527" w:name="_Toc422988948"/>
      <w:bookmarkStart w:id="528" w:name="_Toc422989667"/>
      <w:bookmarkStart w:id="529" w:name="_Toc422990394"/>
      <w:bookmarkStart w:id="530" w:name="_Toc422981762"/>
      <w:bookmarkStart w:id="531" w:name="_Toc422982480"/>
      <w:bookmarkStart w:id="532" w:name="_Toc422983198"/>
      <w:bookmarkStart w:id="533" w:name="_Toc422983916"/>
      <w:bookmarkStart w:id="534" w:name="_Toc422984635"/>
      <w:bookmarkStart w:id="535" w:name="_Toc422985353"/>
      <w:bookmarkStart w:id="536" w:name="_Toc422986072"/>
      <w:bookmarkStart w:id="537" w:name="_Toc422986790"/>
      <w:bookmarkStart w:id="538" w:name="_Toc422987509"/>
      <w:bookmarkStart w:id="539" w:name="_Toc422988227"/>
      <w:bookmarkStart w:id="540" w:name="_Toc422988949"/>
      <w:bookmarkStart w:id="541" w:name="_Toc422989668"/>
      <w:bookmarkStart w:id="542" w:name="_Toc422990395"/>
      <w:bookmarkStart w:id="543" w:name="_Toc422981763"/>
      <w:bookmarkStart w:id="544" w:name="_Toc422982481"/>
      <w:bookmarkStart w:id="545" w:name="_Toc422983199"/>
      <w:bookmarkStart w:id="546" w:name="_Toc422983917"/>
      <w:bookmarkStart w:id="547" w:name="_Toc422984636"/>
      <w:bookmarkStart w:id="548" w:name="_Toc422985354"/>
      <w:bookmarkStart w:id="549" w:name="_Toc422986073"/>
      <w:bookmarkStart w:id="550" w:name="_Toc422986791"/>
      <w:bookmarkStart w:id="551" w:name="_Toc422987510"/>
      <w:bookmarkStart w:id="552" w:name="_Toc422988228"/>
      <w:bookmarkStart w:id="553" w:name="_Toc422988950"/>
      <w:bookmarkStart w:id="554" w:name="_Toc422989669"/>
      <w:bookmarkStart w:id="555" w:name="_Toc422990396"/>
      <w:bookmarkStart w:id="556" w:name="_Toc422981764"/>
      <w:bookmarkStart w:id="557" w:name="_Toc422982482"/>
      <w:bookmarkStart w:id="558" w:name="_Toc422983200"/>
      <w:bookmarkStart w:id="559" w:name="_Toc422983918"/>
      <w:bookmarkStart w:id="560" w:name="_Toc422984637"/>
      <w:bookmarkStart w:id="561" w:name="_Toc422985355"/>
      <w:bookmarkStart w:id="562" w:name="_Toc422986074"/>
      <w:bookmarkStart w:id="563" w:name="_Toc422986792"/>
      <w:bookmarkStart w:id="564" w:name="_Toc422987511"/>
      <w:bookmarkStart w:id="565" w:name="_Toc422988229"/>
      <w:bookmarkStart w:id="566" w:name="_Toc422988951"/>
      <w:bookmarkStart w:id="567" w:name="_Toc422989670"/>
      <w:bookmarkStart w:id="568" w:name="_Toc422990397"/>
      <w:bookmarkStart w:id="569" w:name="_Toc422981765"/>
      <w:bookmarkStart w:id="570" w:name="_Toc422982483"/>
      <w:bookmarkStart w:id="571" w:name="_Toc422983201"/>
      <w:bookmarkStart w:id="572" w:name="_Toc422983919"/>
      <w:bookmarkStart w:id="573" w:name="_Toc422984638"/>
      <w:bookmarkStart w:id="574" w:name="_Toc422985356"/>
      <w:bookmarkStart w:id="575" w:name="_Toc422986075"/>
      <w:bookmarkStart w:id="576" w:name="_Toc422986793"/>
      <w:bookmarkStart w:id="577" w:name="_Toc422987512"/>
      <w:bookmarkStart w:id="578" w:name="_Toc422988230"/>
      <w:bookmarkStart w:id="579" w:name="_Toc422988952"/>
      <w:bookmarkStart w:id="580" w:name="_Toc422989671"/>
      <w:bookmarkStart w:id="581" w:name="_Toc422990398"/>
      <w:bookmarkStart w:id="582" w:name="_Toc422981766"/>
      <w:bookmarkStart w:id="583" w:name="_Toc422982484"/>
      <w:bookmarkStart w:id="584" w:name="_Toc422983202"/>
      <w:bookmarkStart w:id="585" w:name="_Toc422983920"/>
      <w:bookmarkStart w:id="586" w:name="_Toc422984639"/>
      <w:bookmarkStart w:id="587" w:name="_Toc422985357"/>
      <w:bookmarkStart w:id="588" w:name="_Toc422986076"/>
      <w:bookmarkStart w:id="589" w:name="_Toc422986794"/>
      <w:bookmarkStart w:id="590" w:name="_Toc422987513"/>
      <w:bookmarkStart w:id="591" w:name="_Toc422988231"/>
      <w:bookmarkStart w:id="592" w:name="_Toc422988953"/>
      <w:bookmarkStart w:id="593" w:name="_Toc422989672"/>
      <w:bookmarkStart w:id="594" w:name="_Toc422990399"/>
      <w:bookmarkStart w:id="595" w:name="_Toc422981767"/>
      <w:bookmarkStart w:id="596" w:name="_Toc422982485"/>
      <w:bookmarkStart w:id="597" w:name="_Toc422983203"/>
      <w:bookmarkStart w:id="598" w:name="_Toc422983921"/>
      <w:bookmarkStart w:id="599" w:name="_Toc422984640"/>
      <w:bookmarkStart w:id="600" w:name="_Toc422985358"/>
      <w:bookmarkStart w:id="601" w:name="_Toc422986077"/>
      <w:bookmarkStart w:id="602" w:name="_Toc422986795"/>
      <w:bookmarkStart w:id="603" w:name="_Toc422987514"/>
      <w:bookmarkStart w:id="604" w:name="_Toc422988232"/>
      <w:bookmarkStart w:id="605" w:name="_Toc422988954"/>
      <w:bookmarkStart w:id="606" w:name="_Toc422989673"/>
      <w:bookmarkStart w:id="607" w:name="_Toc422990400"/>
      <w:bookmarkStart w:id="608" w:name="_Toc422981768"/>
      <w:bookmarkStart w:id="609" w:name="_Toc422982486"/>
      <w:bookmarkStart w:id="610" w:name="_Toc422983204"/>
      <w:bookmarkStart w:id="611" w:name="_Toc422983922"/>
      <w:bookmarkStart w:id="612" w:name="_Toc422984641"/>
      <w:bookmarkStart w:id="613" w:name="_Toc422985359"/>
      <w:bookmarkStart w:id="614" w:name="_Toc422986078"/>
      <w:bookmarkStart w:id="615" w:name="_Toc422986796"/>
      <w:bookmarkStart w:id="616" w:name="_Toc422987515"/>
      <w:bookmarkStart w:id="617" w:name="_Toc422988233"/>
      <w:bookmarkStart w:id="618" w:name="_Toc422988955"/>
      <w:bookmarkStart w:id="619" w:name="_Toc422989674"/>
      <w:bookmarkStart w:id="620" w:name="_Toc422990401"/>
      <w:bookmarkStart w:id="621" w:name="_Toc422981769"/>
      <w:bookmarkStart w:id="622" w:name="_Toc422982487"/>
      <w:bookmarkStart w:id="623" w:name="_Toc422983205"/>
      <w:bookmarkStart w:id="624" w:name="_Toc422983923"/>
      <w:bookmarkStart w:id="625" w:name="_Toc422984642"/>
      <w:bookmarkStart w:id="626" w:name="_Toc422985360"/>
      <w:bookmarkStart w:id="627" w:name="_Toc422986079"/>
      <w:bookmarkStart w:id="628" w:name="_Toc422986797"/>
      <w:bookmarkStart w:id="629" w:name="_Toc422987516"/>
      <w:bookmarkStart w:id="630" w:name="_Toc422988234"/>
      <w:bookmarkStart w:id="631" w:name="_Toc422988956"/>
      <w:bookmarkStart w:id="632" w:name="_Toc422989675"/>
      <w:bookmarkStart w:id="633" w:name="_Toc422990402"/>
      <w:bookmarkStart w:id="634" w:name="_Toc422981770"/>
      <w:bookmarkStart w:id="635" w:name="_Toc422982488"/>
      <w:bookmarkStart w:id="636" w:name="_Toc422983206"/>
      <w:bookmarkStart w:id="637" w:name="_Toc422983924"/>
      <w:bookmarkStart w:id="638" w:name="_Toc422984643"/>
      <w:bookmarkStart w:id="639" w:name="_Toc422985361"/>
      <w:bookmarkStart w:id="640" w:name="_Toc422986080"/>
      <w:bookmarkStart w:id="641" w:name="_Toc422986798"/>
      <w:bookmarkStart w:id="642" w:name="_Toc422987517"/>
      <w:bookmarkStart w:id="643" w:name="_Toc422988235"/>
      <w:bookmarkStart w:id="644" w:name="_Toc422988957"/>
      <w:bookmarkStart w:id="645" w:name="_Toc422989676"/>
      <w:bookmarkStart w:id="646" w:name="_Toc422990403"/>
      <w:bookmarkStart w:id="647" w:name="_Toc422981771"/>
      <w:bookmarkStart w:id="648" w:name="_Toc422982489"/>
      <w:bookmarkStart w:id="649" w:name="_Toc422983207"/>
      <w:bookmarkStart w:id="650" w:name="_Toc422983925"/>
      <w:bookmarkStart w:id="651" w:name="_Toc422984644"/>
      <w:bookmarkStart w:id="652" w:name="_Toc422985362"/>
      <w:bookmarkStart w:id="653" w:name="_Toc422986081"/>
      <w:bookmarkStart w:id="654" w:name="_Toc422986799"/>
      <w:bookmarkStart w:id="655" w:name="_Toc422987518"/>
      <w:bookmarkStart w:id="656" w:name="_Toc422988236"/>
      <w:bookmarkStart w:id="657" w:name="_Toc422988958"/>
      <w:bookmarkStart w:id="658" w:name="_Toc422989677"/>
      <w:bookmarkStart w:id="659" w:name="_Toc422990404"/>
      <w:bookmarkStart w:id="660" w:name="_Toc422981772"/>
      <w:bookmarkStart w:id="661" w:name="_Toc422982490"/>
      <w:bookmarkStart w:id="662" w:name="_Toc422983208"/>
      <w:bookmarkStart w:id="663" w:name="_Toc422983926"/>
      <w:bookmarkStart w:id="664" w:name="_Toc422984645"/>
      <w:bookmarkStart w:id="665" w:name="_Toc422985363"/>
      <w:bookmarkStart w:id="666" w:name="_Toc422986082"/>
      <w:bookmarkStart w:id="667" w:name="_Toc422986800"/>
      <w:bookmarkStart w:id="668" w:name="_Toc422987519"/>
      <w:bookmarkStart w:id="669" w:name="_Toc422988237"/>
      <w:bookmarkStart w:id="670" w:name="_Toc422988959"/>
      <w:bookmarkStart w:id="671" w:name="_Toc422989678"/>
      <w:bookmarkStart w:id="672" w:name="_Toc422990405"/>
      <w:bookmarkStart w:id="673" w:name="_Toc422981773"/>
      <w:bookmarkStart w:id="674" w:name="_Toc422982491"/>
      <w:bookmarkStart w:id="675" w:name="_Toc422983209"/>
      <w:bookmarkStart w:id="676" w:name="_Toc422983927"/>
      <w:bookmarkStart w:id="677" w:name="_Toc422984646"/>
      <w:bookmarkStart w:id="678" w:name="_Toc422985364"/>
      <w:bookmarkStart w:id="679" w:name="_Toc422986083"/>
      <w:bookmarkStart w:id="680" w:name="_Toc422986801"/>
      <w:bookmarkStart w:id="681" w:name="_Toc422987520"/>
      <w:bookmarkStart w:id="682" w:name="_Toc422988238"/>
      <w:bookmarkStart w:id="683" w:name="_Toc422988960"/>
      <w:bookmarkStart w:id="684" w:name="_Toc422989679"/>
      <w:bookmarkStart w:id="685" w:name="_Toc422990406"/>
      <w:bookmarkStart w:id="686" w:name="_Toc422981774"/>
      <w:bookmarkStart w:id="687" w:name="_Toc422982492"/>
      <w:bookmarkStart w:id="688" w:name="_Toc422983210"/>
      <w:bookmarkStart w:id="689" w:name="_Toc422983928"/>
      <w:bookmarkStart w:id="690" w:name="_Toc422984647"/>
      <w:bookmarkStart w:id="691" w:name="_Toc422985365"/>
      <w:bookmarkStart w:id="692" w:name="_Toc422986084"/>
      <w:bookmarkStart w:id="693" w:name="_Toc422986802"/>
      <w:bookmarkStart w:id="694" w:name="_Toc422987521"/>
      <w:bookmarkStart w:id="695" w:name="_Toc422988239"/>
      <w:bookmarkStart w:id="696" w:name="_Toc422988961"/>
      <w:bookmarkStart w:id="697" w:name="_Toc422989680"/>
      <w:bookmarkStart w:id="698" w:name="_Toc422990407"/>
      <w:bookmarkStart w:id="699" w:name="_Toc422981775"/>
      <w:bookmarkStart w:id="700" w:name="_Toc422982493"/>
      <w:bookmarkStart w:id="701" w:name="_Toc422983211"/>
      <w:bookmarkStart w:id="702" w:name="_Toc422983929"/>
      <w:bookmarkStart w:id="703" w:name="_Toc422984648"/>
      <w:bookmarkStart w:id="704" w:name="_Toc422985366"/>
      <w:bookmarkStart w:id="705" w:name="_Toc422986085"/>
      <w:bookmarkStart w:id="706" w:name="_Toc422986803"/>
      <w:bookmarkStart w:id="707" w:name="_Toc422987522"/>
      <w:bookmarkStart w:id="708" w:name="_Toc422988240"/>
      <w:bookmarkStart w:id="709" w:name="_Toc422988962"/>
      <w:bookmarkStart w:id="710" w:name="_Toc422989681"/>
      <w:bookmarkStart w:id="711" w:name="_Toc422990408"/>
      <w:bookmarkStart w:id="712" w:name="_Toc422981776"/>
      <w:bookmarkStart w:id="713" w:name="_Toc422982494"/>
      <w:bookmarkStart w:id="714" w:name="_Toc422983212"/>
      <w:bookmarkStart w:id="715" w:name="_Toc422983930"/>
      <w:bookmarkStart w:id="716" w:name="_Toc422984649"/>
      <w:bookmarkStart w:id="717" w:name="_Toc422985367"/>
      <w:bookmarkStart w:id="718" w:name="_Toc422986086"/>
      <w:bookmarkStart w:id="719" w:name="_Toc422986804"/>
      <w:bookmarkStart w:id="720" w:name="_Toc422987523"/>
      <w:bookmarkStart w:id="721" w:name="_Toc422988241"/>
      <w:bookmarkStart w:id="722" w:name="_Toc422988963"/>
      <w:bookmarkStart w:id="723" w:name="_Toc422989682"/>
      <w:bookmarkStart w:id="724" w:name="_Toc422990409"/>
      <w:bookmarkStart w:id="725" w:name="_Toc422981777"/>
      <w:bookmarkStart w:id="726" w:name="_Toc422982495"/>
      <w:bookmarkStart w:id="727" w:name="_Toc422983213"/>
      <w:bookmarkStart w:id="728" w:name="_Toc422983931"/>
      <w:bookmarkStart w:id="729" w:name="_Toc422984650"/>
      <w:bookmarkStart w:id="730" w:name="_Toc422985368"/>
      <w:bookmarkStart w:id="731" w:name="_Toc422986087"/>
      <w:bookmarkStart w:id="732" w:name="_Toc422986805"/>
      <w:bookmarkStart w:id="733" w:name="_Toc422987524"/>
      <w:bookmarkStart w:id="734" w:name="_Toc422988242"/>
      <w:bookmarkStart w:id="735" w:name="_Toc422988964"/>
      <w:bookmarkStart w:id="736" w:name="_Toc422989683"/>
      <w:bookmarkStart w:id="737" w:name="_Toc422990410"/>
      <w:bookmarkStart w:id="738" w:name="_Toc422981778"/>
      <w:bookmarkStart w:id="739" w:name="_Toc422982496"/>
      <w:bookmarkStart w:id="740" w:name="_Toc422983214"/>
      <w:bookmarkStart w:id="741" w:name="_Toc422983932"/>
      <w:bookmarkStart w:id="742" w:name="_Toc422984651"/>
      <w:bookmarkStart w:id="743" w:name="_Toc422985369"/>
      <w:bookmarkStart w:id="744" w:name="_Toc422986088"/>
      <w:bookmarkStart w:id="745" w:name="_Toc422986806"/>
      <w:bookmarkStart w:id="746" w:name="_Toc422987525"/>
      <w:bookmarkStart w:id="747" w:name="_Toc422988243"/>
      <w:bookmarkStart w:id="748" w:name="_Toc422988965"/>
      <w:bookmarkStart w:id="749" w:name="_Toc422989684"/>
      <w:bookmarkStart w:id="750" w:name="_Toc422990411"/>
      <w:bookmarkStart w:id="751" w:name="_Toc422981779"/>
      <w:bookmarkStart w:id="752" w:name="_Toc422982497"/>
      <w:bookmarkStart w:id="753" w:name="_Toc422983215"/>
      <w:bookmarkStart w:id="754" w:name="_Toc422983933"/>
      <w:bookmarkStart w:id="755" w:name="_Toc422984652"/>
      <w:bookmarkStart w:id="756" w:name="_Toc422985370"/>
      <w:bookmarkStart w:id="757" w:name="_Toc422986089"/>
      <w:bookmarkStart w:id="758" w:name="_Toc422986807"/>
      <w:bookmarkStart w:id="759" w:name="_Toc422987526"/>
      <w:bookmarkStart w:id="760" w:name="_Toc422988244"/>
      <w:bookmarkStart w:id="761" w:name="_Toc422988966"/>
      <w:bookmarkStart w:id="762" w:name="_Toc422989685"/>
      <w:bookmarkStart w:id="763" w:name="_Toc422990412"/>
      <w:bookmarkStart w:id="764" w:name="_Toc422981780"/>
      <w:bookmarkStart w:id="765" w:name="_Toc422982498"/>
      <w:bookmarkStart w:id="766" w:name="_Toc422983216"/>
      <w:bookmarkStart w:id="767" w:name="_Toc422983934"/>
      <w:bookmarkStart w:id="768" w:name="_Toc422984653"/>
      <w:bookmarkStart w:id="769" w:name="_Toc422985371"/>
      <w:bookmarkStart w:id="770" w:name="_Toc422986090"/>
      <w:bookmarkStart w:id="771" w:name="_Toc422986808"/>
      <w:bookmarkStart w:id="772" w:name="_Toc422987527"/>
      <w:bookmarkStart w:id="773" w:name="_Toc422988245"/>
      <w:bookmarkStart w:id="774" w:name="_Toc422988967"/>
      <w:bookmarkStart w:id="775" w:name="_Toc422989686"/>
      <w:bookmarkStart w:id="776" w:name="_Toc422990413"/>
      <w:bookmarkStart w:id="777" w:name="_Toc422981781"/>
      <w:bookmarkStart w:id="778" w:name="_Toc422982499"/>
      <w:bookmarkStart w:id="779" w:name="_Toc422983217"/>
      <w:bookmarkStart w:id="780" w:name="_Toc422983935"/>
      <w:bookmarkStart w:id="781" w:name="_Toc422984654"/>
      <w:bookmarkStart w:id="782" w:name="_Toc422985372"/>
      <w:bookmarkStart w:id="783" w:name="_Toc422986091"/>
      <w:bookmarkStart w:id="784" w:name="_Toc422986809"/>
      <w:bookmarkStart w:id="785" w:name="_Toc422987528"/>
      <w:bookmarkStart w:id="786" w:name="_Toc422988246"/>
      <w:bookmarkStart w:id="787" w:name="_Toc422988968"/>
      <w:bookmarkStart w:id="788" w:name="_Toc422989687"/>
      <w:bookmarkStart w:id="789" w:name="_Toc422990414"/>
      <w:bookmarkStart w:id="790" w:name="_Toc422981782"/>
      <w:bookmarkStart w:id="791" w:name="_Toc422982500"/>
      <w:bookmarkStart w:id="792" w:name="_Toc422983218"/>
      <w:bookmarkStart w:id="793" w:name="_Toc422983936"/>
      <w:bookmarkStart w:id="794" w:name="_Toc422984655"/>
      <w:bookmarkStart w:id="795" w:name="_Toc422985373"/>
      <w:bookmarkStart w:id="796" w:name="_Toc422986092"/>
      <w:bookmarkStart w:id="797" w:name="_Toc422986810"/>
      <w:bookmarkStart w:id="798" w:name="_Toc422987529"/>
      <w:bookmarkStart w:id="799" w:name="_Toc422988247"/>
      <w:bookmarkStart w:id="800" w:name="_Toc422988969"/>
      <w:bookmarkStart w:id="801" w:name="_Toc422989688"/>
      <w:bookmarkStart w:id="802" w:name="_Toc422990415"/>
      <w:bookmarkStart w:id="803" w:name="_Toc422981783"/>
      <w:bookmarkStart w:id="804" w:name="_Toc422982501"/>
      <w:bookmarkStart w:id="805" w:name="_Toc422983219"/>
      <w:bookmarkStart w:id="806" w:name="_Toc422983937"/>
      <w:bookmarkStart w:id="807" w:name="_Toc422984656"/>
      <w:bookmarkStart w:id="808" w:name="_Toc422985374"/>
      <w:bookmarkStart w:id="809" w:name="_Toc422986093"/>
      <w:bookmarkStart w:id="810" w:name="_Toc422986811"/>
      <w:bookmarkStart w:id="811" w:name="_Toc422987530"/>
      <w:bookmarkStart w:id="812" w:name="_Toc422988248"/>
      <w:bookmarkStart w:id="813" w:name="_Toc422988970"/>
      <w:bookmarkStart w:id="814" w:name="_Toc422989689"/>
      <w:bookmarkStart w:id="815" w:name="_Toc422990416"/>
      <w:bookmarkStart w:id="816" w:name="_Toc422981784"/>
      <w:bookmarkStart w:id="817" w:name="_Toc422982502"/>
      <w:bookmarkStart w:id="818" w:name="_Toc422983220"/>
      <w:bookmarkStart w:id="819" w:name="_Toc422983938"/>
      <w:bookmarkStart w:id="820" w:name="_Toc422984657"/>
      <w:bookmarkStart w:id="821" w:name="_Toc422985375"/>
      <w:bookmarkStart w:id="822" w:name="_Toc422986094"/>
      <w:bookmarkStart w:id="823" w:name="_Toc422986812"/>
      <w:bookmarkStart w:id="824" w:name="_Toc422987531"/>
      <w:bookmarkStart w:id="825" w:name="_Toc422988249"/>
      <w:bookmarkStart w:id="826" w:name="_Toc422988971"/>
      <w:bookmarkStart w:id="827" w:name="_Toc422989690"/>
      <w:bookmarkStart w:id="828" w:name="_Toc422990417"/>
      <w:bookmarkStart w:id="829" w:name="_Toc422981785"/>
      <w:bookmarkStart w:id="830" w:name="_Toc422982503"/>
      <w:bookmarkStart w:id="831" w:name="_Toc422983221"/>
      <w:bookmarkStart w:id="832" w:name="_Toc422983939"/>
      <w:bookmarkStart w:id="833" w:name="_Toc422984658"/>
      <w:bookmarkStart w:id="834" w:name="_Toc422985376"/>
      <w:bookmarkStart w:id="835" w:name="_Toc422986095"/>
      <w:bookmarkStart w:id="836" w:name="_Toc422986813"/>
      <w:bookmarkStart w:id="837" w:name="_Toc422987532"/>
      <w:bookmarkStart w:id="838" w:name="_Toc422988250"/>
      <w:bookmarkStart w:id="839" w:name="_Toc422988972"/>
      <w:bookmarkStart w:id="840" w:name="_Toc422989691"/>
      <w:bookmarkStart w:id="841" w:name="_Toc422990418"/>
      <w:bookmarkStart w:id="842" w:name="_Toc422981786"/>
      <w:bookmarkStart w:id="843" w:name="_Toc422982504"/>
      <w:bookmarkStart w:id="844" w:name="_Toc422983222"/>
      <w:bookmarkStart w:id="845" w:name="_Toc422983940"/>
      <w:bookmarkStart w:id="846" w:name="_Toc422984659"/>
      <w:bookmarkStart w:id="847" w:name="_Toc422985377"/>
      <w:bookmarkStart w:id="848" w:name="_Toc422986096"/>
      <w:bookmarkStart w:id="849" w:name="_Toc422986814"/>
      <w:bookmarkStart w:id="850" w:name="_Toc422987533"/>
      <w:bookmarkStart w:id="851" w:name="_Toc422988251"/>
      <w:bookmarkStart w:id="852" w:name="_Toc422988973"/>
      <w:bookmarkStart w:id="853" w:name="_Toc422989692"/>
      <w:bookmarkStart w:id="854" w:name="_Toc422990419"/>
      <w:bookmarkStart w:id="855" w:name="_Toc422981787"/>
      <w:bookmarkStart w:id="856" w:name="_Toc422982505"/>
      <w:bookmarkStart w:id="857" w:name="_Toc422983223"/>
      <w:bookmarkStart w:id="858" w:name="_Toc422983941"/>
      <w:bookmarkStart w:id="859" w:name="_Toc422984660"/>
      <w:bookmarkStart w:id="860" w:name="_Toc422985378"/>
      <w:bookmarkStart w:id="861" w:name="_Toc422986097"/>
      <w:bookmarkStart w:id="862" w:name="_Toc422986815"/>
      <w:bookmarkStart w:id="863" w:name="_Toc422987534"/>
      <w:bookmarkStart w:id="864" w:name="_Toc422988252"/>
      <w:bookmarkStart w:id="865" w:name="_Toc422988974"/>
      <w:bookmarkStart w:id="866" w:name="_Toc422989693"/>
      <w:bookmarkStart w:id="867" w:name="_Toc422990420"/>
      <w:bookmarkStart w:id="868" w:name="_Toc422981788"/>
      <w:bookmarkStart w:id="869" w:name="_Toc422982506"/>
      <w:bookmarkStart w:id="870" w:name="_Toc422983224"/>
      <w:bookmarkStart w:id="871" w:name="_Toc422983942"/>
      <w:bookmarkStart w:id="872" w:name="_Toc422984661"/>
      <w:bookmarkStart w:id="873" w:name="_Toc422985379"/>
      <w:bookmarkStart w:id="874" w:name="_Toc422986098"/>
      <w:bookmarkStart w:id="875" w:name="_Toc422986816"/>
      <w:bookmarkStart w:id="876" w:name="_Toc422987535"/>
      <w:bookmarkStart w:id="877" w:name="_Toc422988253"/>
      <w:bookmarkStart w:id="878" w:name="_Toc422988975"/>
      <w:bookmarkStart w:id="879" w:name="_Toc422989694"/>
      <w:bookmarkStart w:id="880" w:name="_Toc422990421"/>
      <w:bookmarkStart w:id="881" w:name="_Toc422981789"/>
      <w:bookmarkStart w:id="882" w:name="_Toc422982507"/>
      <w:bookmarkStart w:id="883" w:name="_Toc422983225"/>
      <w:bookmarkStart w:id="884" w:name="_Toc422983943"/>
      <w:bookmarkStart w:id="885" w:name="_Toc422984662"/>
      <w:bookmarkStart w:id="886" w:name="_Toc422985380"/>
      <w:bookmarkStart w:id="887" w:name="_Toc422986099"/>
      <w:bookmarkStart w:id="888" w:name="_Toc422986817"/>
      <w:bookmarkStart w:id="889" w:name="_Toc422987536"/>
      <w:bookmarkStart w:id="890" w:name="_Toc422988254"/>
      <w:bookmarkStart w:id="891" w:name="_Toc422988976"/>
      <w:bookmarkStart w:id="892" w:name="_Toc422989695"/>
      <w:bookmarkStart w:id="893" w:name="_Toc422990422"/>
      <w:bookmarkStart w:id="894" w:name="_Toc422981790"/>
      <w:bookmarkStart w:id="895" w:name="_Toc422982508"/>
      <w:bookmarkStart w:id="896" w:name="_Toc422983226"/>
      <w:bookmarkStart w:id="897" w:name="_Toc422983944"/>
      <w:bookmarkStart w:id="898" w:name="_Toc422984663"/>
      <w:bookmarkStart w:id="899" w:name="_Toc422985381"/>
      <w:bookmarkStart w:id="900" w:name="_Toc422986100"/>
      <w:bookmarkStart w:id="901" w:name="_Toc422986818"/>
      <w:bookmarkStart w:id="902" w:name="_Toc422987537"/>
      <w:bookmarkStart w:id="903" w:name="_Toc422988255"/>
      <w:bookmarkStart w:id="904" w:name="_Toc422988977"/>
      <w:bookmarkStart w:id="905" w:name="_Toc422989696"/>
      <w:bookmarkStart w:id="906" w:name="_Toc422990423"/>
      <w:bookmarkStart w:id="907" w:name="_Toc422981791"/>
      <w:bookmarkStart w:id="908" w:name="_Toc422982509"/>
      <w:bookmarkStart w:id="909" w:name="_Toc422983227"/>
      <w:bookmarkStart w:id="910" w:name="_Toc422983945"/>
      <w:bookmarkStart w:id="911" w:name="_Toc422984664"/>
      <w:bookmarkStart w:id="912" w:name="_Toc422985382"/>
      <w:bookmarkStart w:id="913" w:name="_Toc422986101"/>
      <w:bookmarkStart w:id="914" w:name="_Toc422986819"/>
      <w:bookmarkStart w:id="915" w:name="_Toc422987538"/>
      <w:bookmarkStart w:id="916" w:name="_Toc422988256"/>
      <w:bookmarkStart w:id="917" w:name="_Toc422988978"/>
      <w:bookmarkStart w:id="918" w:name="_Toc422989697"/>
      <w:bookmarkStart w:id="919" w:name="_Toc422990424"/>
      <w:bookmarkStart w:id="920" w:name="_Toc422981792"/>
      <w:bookmarkStart w:id="921" w:name="_Toc422982510"/>
      <w:bookmarkStart w:id="922" w:name="_Toc422983228"/>
      <w:bookmarkStart w:id="923" w:name="_Toc422983946"/>
      <w:bookmarkStart w:id="924" w:name="_Toc422984665"/>
      <w:bookmarkStart w:id="925" w:name="_Toc422985383"/>
      <w:bookmarkStart w:id="926" w:name="_Toc422986102"/>
      <w:bookmarkStart w:id="927" w:name="_Toc422986820"/>
      <w:bookmarkStart w:id="928" w:name="_Toc422987539"/>
      <w:bookmarkStart w:id="929" w:name="_Toc422988257"/>
      <w:bookmarkStart w:id="930" w:name="_Toc422988979"/>
      <w:bookmarkStart w:id="931" w:name="_Toc422989698"/>
      <w:bookmarkStart w:id="932" w:name="_Toc422990425"/>
      <w:bookmarkStart w:id="933" w:name="_Toc422981793"/>
      <w:bookmarkStart w:id="934" w:name="_Toc422982511"/>
      <w:bookmarkStart w:id="935" w:name="_Toc422983229"/>
      <w:bookmarkStart w:id="936" w:name="_Toc422983947"/>
      <w:bookmarkStart w:id="937" w:name="_Toc422984666"/>
      <w:bookmarkStart w:id="938" w:name="_Toc422985384"/>
      <w:bookmarkStart w:id="939" w:name="_Toc422986103"/>
      <w:bookmarkStart w:id="940" w:name="_Toc422986821"/>
      <w:bookmarkStart w:id="941" w:name="_Toc422987540"/>
      <w:bookmarkStart w:id="942" w:name="_Toc422988258"/>
      <w:bookmarkStart w:id="943" w:name="_Toc422988980"/>
      <w:bookmarkStart w:id="944" w:name="_Toc422989699"/>
      <w:bookmarkStart w:id="945" w:name="_Toc422990426"/>
      <w:bookmarkStart w:id="946" w:name="_Toc422981794"/>
      <w:bookmarkStart w:id="947" w:name="_Toc422982512"/>
      <w:bookmarkStart w:id="948" w:name="_Toc422983230"/>
      <w:bookmarkStart w:id="949" w:name="_Toc422983948"/>
      <w:bookmarkStart w:id="950" w:name="_Toc422984667"/>
      <w:bookmarkStart w:id="951" w:name="_Toc422985385"/>
      <w:bookmarkStart w:id="952" w:name="_Toc422986104"/>
      <w:bookmarkStart w:id="953" w:name="_Toc422986822"/>
      <w:bookmarkStart w:id="954" w:name="_Toc422987541"/>
      <w:bookmarkStart w:id="955" w:name="_Toc422988259"/>
      <w:bookmarkStart w:id="956" w:name="_Toc422988981"/>
      <w:bookmarkStart w:id="957" w:name="_Toc422989700"/>
      <w:bookmarkStart w:id="958" w:name="_Toc422990427"/>
      <w:bookmarkStart w:id="959" w:name="_Toc424539006"/>
      <w:bookmarkStart w:id="960" w:name="_Toc424549047"/>
      <w:bookmarkStart w:id="961" w:name="_Toc424555325"/>
      <w:bookmarkStart w:id="962" w:name="_Toc424709891"/>
      <w:bookmarkStart w:id="963" w:name="_Toc424714447"/>
      <w:bookmarkStart w:id="964" w:name="_Toc424720743"/>
      <w:bookmarkStart w:id="965" w:name="_Toc424722264"/>
      <w:bookmarkStart w:id="966" w:name="_Toc424729424"/>
      <w:bookmarkStart w:id="967" w:name="_Toc424804795"/>
      <w:bookmarkStart w:id="968" w:name="_Toc259515965"/>
      <w:bookmarkStart w:id="969" w:name="_Toc258589994"/>
      <w:bookmarkStart w:id="970" w:name="_Toc259515966"/>
      <w:bookmarkStart w:id="971" w:name="_Toc258589995"/>
      <w:bookmarkStart w:id="972" w:name="_Toc424539007"/>
      <w:bookmarkStart w:id="973" w:name="_Toc424555326"/>
      <w:bookmarkStart w:id="974" w:name="_Toc424714448"/>
      <w:bookmarkStart w:id="975" w:name="_Toc424722265"/>
      <w:bookmarkStart w:id="976" w:name="_Toc424539008"/>
      <w:bookmarkStart w:id="977" w:name="_Toc424549049"/>
      <w:bookmarkStart w:id="978" w:name="_Toc424555327"/>
      <w:bookmarkStart w:id="979" w:name="_Toc424709893"/>
      <w:bookmarkStart w:id="980" w:name="_Toc424714449"/>
      <w:bookmarkStart w:id="981" w:name="_Toc424720745"/>
      <w:bookmarkStart w:id="982" w:name="_Toc424722266"/>
      <w:bookmarkStart w:id="983" w:name="_Toc424729426"/>
      <w:bookmarkStart w:id="984" w:name="_Toc424804797"/>
      <w:bookmarkStart w:id="985" w:name="_Toc424539009"/>
      <w:bookmarkStart w:id="986" w:name="_Toc424549050"/>
      <w:bookmarkStart w:id="987" w:name="_Toc424555328"/>
      <w:bookmarkStart w:id="988" w:name="_Toc424709894"/>
      <w:bookmarkStart w:id="989" w:name="_Toc424714450"/>
      <w:bookmarkStart w:id="990" w:name="_Toc424720746"/>
      <w:bookmarkStart w:id="991" w:name="_Toc424722267"/>
      <w:bookmarkStart w:id="992" w:name="_Toc424729427"/>
      <w:bookmarkStart w:id="993" w:name="_Toc424804798"/>
      <w:bookmarkStart w:id="994" w:name="_Toc424539010"/>
      <w:bookmarkStart w:id="995" w:name="_Toc424549051"/>
      <w:bookmarkStart w:id="996" w:name="_Toc424555329"/>
      <w:bookmarkStart w:id="997" w:name="_Toc424709895"/>
      <w:bookmarkStart w:id="998" w:name="_Toc424714451"/>
      <w:bookmarkStart w:id="999" w:name="_Toc424720747"/>
      <w:bookmarkStart w:id="1000" w:name="_Toc424722268"/>
      <w:bookmarkStart w:id="1001" w:name="_Toc424729428"/>
      <w:bookmarkStart w:id="1002" w:name="_Toc424804799"/>
      <w:bookmarkStart w:id="1003" w:name="_Toc424539011"/>
      <w:bookmarkStart w:id="1004" w:name="_Toc424549052"/>
      <w:bookmarkStart w:id="1005" w:name="_Toc424555330"/>
      <w:bookmarkStart w:id="1006" w:name="_Toc424709896"/>
      <w:bookmarkStart w:id="1007" w:name="_Toc424714452"/>
      <w:bookmarkStart w:id="1008" w:name="_Toc424720748"/>
      <w:bookmarkStart w:id="1009" w:name="_Toc424722269"/>
      <w:bookmarkStart w:id="1010" w:name="_Toc424729429"/>
      <w:bookmarkStart w:id="1011" w:name="_Toc424804800"/>
      <w:bookmarkStart w:id="1012" w:name="_Toc424539012"/>
      <w:bookmarkStart w:id="1013" w:name="_Toc424549053"/>
      <w:bookmarkStart w:id="1014" w:name="_Toc424555331"/>
      <w:bookmarkStart w:id="1015" w:name="_Toc424709897"/>
      <w:bookmarkStart w:id="1016" w:name="_Toc424714453"/>
      <w:bookmarkStart w:id="1017" w:name="_Toc424720749"/>
      <w:bookmarkStart w:id="1018" w:name="_Toc424722270"/>
      <w:bookmarkStart w:id="1019" w:name="_Toc424729430"/>
      <w:bookmarkStart w:id="1020" w:name="_Toc424804801"/>
      <w:bookmarkStart w:id="1021" w:name="_Toc424804804"/>
      <w:bookmarkStart w:id="1022" w:name="_Toc424804806"/>
      <w:bookmarkStart w:id="1023" w:name="_Toc424804808"/>
      <w:bookmarkStart w:id="1024" w:name="_Toc424804810"/>
      <w:bookmarkStart w:id="1025" w:name="_Toc424804812"/>
      <w:bookmarkStart w:id="1026" w:name="_Toc424804815"/>
      <w:bookmarkStart w:id="1027" w:name="_Toc424804817"/>
      <w:bookmarkStart w:id="1028" w:name="_Toc424804844"/>
      <w:bookmarkStart w:id="1029" w:name="_Toc424804846"/>
      <w:bookmarkStart w:id="1030" w:name="_Toc424804857"/>
      <w:bookmarkStart w:id="1031" w:name="_Toc424804858"/>
      <w:bookmarkStart w:id="1032" w:name="_Toc424804860"/>
      <w:bookmarkStart w:id="1033" w:name="_Toc424804866"/>
      <w:bookmarkStart w:id="1034" w:name="_Toc424804874"/>
      <w:bookmarkStart w:id="1035" w:name="_Toc424804875"/>
      <w:bookmarkStart w:id="1036" w:name="_Toc424804876"/>
      <w:bookmarkStart w:id="1037" w:name="_Toc424804877"/>
      <w:bookmarkStart w:id="1038" w:name="_Toc424804878"/>
      <w:bookmarkStart w:id="1039" w:name="_Toc424804880"/>
      <w:bookmarkStart w:id="1040" w:name="_Toc424804886"/>
      <w:bookmarkStart w:id="1041" w:name="_Toc424804892"/>
      <w:bookmarkStart w:id="1042" w:name="_Toc424804894"/>
      <w:bookmarkStart w:id="1043" w:name="_Toc424804901"/>
      <w:bookmarkStart w:id="1044" w:name="_Toc424804902"/>
      <w:bookmarkStart w:id="1045" w:name="_Toc424804904"/>
      <w:bookmarkStart w:id="1046" w:name="_Toc424804906"/>
      <w:bookmarkStart w:id="1047" w:name="_Toc424804912"/>
      <w:bookmarkStart w:id="1048" w:name="_Toc424804914"/>
      <w:bookmarkStart w:id="1049" w:name="_Toc424804920"/>
      <w:bookmarkStart w:id="1050" w:name="_Toc424804926"/>
      <w:bookmarkStart w:id="1051" w:name="_Toc424804928"/>
      <w:bookmarkStart w:id="1052" w:name="_Toc424804935"/>
      <w:bookmarkStart w:id="1053" w:name="_Toc424804937"/>
      <w:bookmarkStart w:id="1054" w:name="_Toc424804943"/>
      <w:bookmarkStart w:id="1055" w:name="_Toc424804944"/>
      <w:bookmarkStart w:id="1056" w:name="_Toc424804945"/>
      <w:bookmarkStart w:id="1057" w:name="_Toc424804946"/>
      <w:bookmarkStart w:id="1058" w:name="_Toc424804948"/>
      <w:bookmarkStart w:id="1059" w:name="_Toc424804954"/>
      <w:bookmarkStart w:id="1060" w:name="_Toc424804956"/>
      <w:bookmarkStart w:id="1061" w:name="_Toc424804958"/>
      <w:bookmarkStart w:id="1062" w:name="_Toc424804969"/>
      <w:bookmarkStart w:id="1063" w:name="_Toc424804970"/>
      <w:bookmarkStart w:id="1064" w:name="_Toc424804972"/>
      <w:bookmarkStart w:id="1065" w:name="_Toc424804982"/>
      <w:bookmarkStart w:id="1066" w:name="_Toc424804984"/>
      <w:bookmarkStart w:id="1067" w:name="_Toc424805034"/>
      <w:bookmarkStart w:id="1068" w:name="_Toc424805044"/>
      <w:bookmarkStart w:id="1069" w:name="_Toc424805049"/>
      <w:bookmarkStart w:id="1070" w:name="_Toc424805050"/>
      <w:bookmarkStart w:id="1071" w:name="_Toc424805052"/>
      <w:bookmarkStart w:id="1072" w:name="_Toc424805059"/>
      <w:bookmarkStart w:id="1073" w:name="_Toc424805060"/>
      <w:bookmarkStart w:id="1074" w:name="_Toc424805070"/>
      <w:bookmarkStart w:id="1075" w:name="_Toc424805071"/>
      <w:bookmarkStart w:id="1076" w:name="_Toc424805072"/>
      <w:bookmarkStart w:id="1077" w:name="_Toc42480507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</w:p>
    <w:p w14:paraId="401020C6" w14:textId="1FF9C74F" w:rsidR="007E654A" w:rsidRDefault="007E654A" w:rsidP="00C25925">
      <w:pPr>
        <w:pStyle w:val="Bilagheading1"/>
      </w:pPr>
      <w:bookmarkStart w:id="1078" w:name="_Toc421886735"/>
      <w:bookmarkStart w:id="1079" w:name="_Ref425371152"/>
      <w:bookmarkStart w:id="1080" w:name="_Ref425382108"/>
      <w:bookmarkStart w:id="1081" w:name="_Toc435803330"/>
      <w:bookmarkStart w:id="1082" w:name="_Ref451943642"/>
      <w:bookmarkStart w:id="1083" w:name="_Ref452700794"/>
      <w:bookmarkStart w:id="1084" w:name="_Ref452700830"/>
      <w:bookmarkStart w:id="1085" w:name="_Ref452728743"/>
      <w:bookmarkStart w:id="1086" w:name="_Toc455143125"/>
      <w:bookmarkStart w:id="1087" w:name="_Toc455143316"/>
      <w:bookmarkStart w:id="1088" w:name="_Toc455143525"/>
      <w:bookmarkStart w:id="1089" w:name="_Toc455145027"/>
      <w:bookmarkStart w:id="1090" w:name="_Toc455145254"/>
      <w:bookmarkStart w:id="1091" w:name="_Toc455145601"/>
      <w:bookmarkStart w:id="1092" w:name="_Toc455145751"/>
      <w:bookmarkStart w:id="1093" w:name="_Toc455146691"/>
      <w:bookmarkStart w:id="1094" w:name="_Toc455147253"/>
      <w:bookmarkStart w:id="1095" w:name="_Toc455147674"/>
      <w:bookmarkStart w:id="1096" w:name="_Toc455151757"/>
      <w:bookmarkStart w:id="1097" w:name="_Toc455151947"/>
      <w:bookmarkStart w:id="1098" w:name="_Toc456345732"/>
      <w:r w:rsidRPr="00E32717">
        <w:t>Dokumentation</w:t>
      </w:r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</w:p>
    <w:p w14:paraId="45C62552" w14:textId="77777777" w:rsidR="007E654A" w:rsidRDefault="007E654A" w:rsidP="007E654A"/>
    <w:p w14:paraId="57F7A758" w14:textId="63C2F735" w:rsidR="00B17836" w:rsidRPr="003B1861" w:rsidRDefault="00B17836" w:rsidP="00B17836">
      <w:r w:rsidRPr="00DC60B5">
        <w:t>Bilag 1 specificere</w:t>
      </w:r>
      <w:r>
        <w:t>r</w:t>
      </w:r>
      <w:r w:rsidRPr="00DC60B5">
        <w:t xml:space="preserve"> kravene til dokumentation for </w:t>
      </w:r>
      <w:r>
        <w:t xml:space="preserve">de fire </w:t>
      </w:r>
      <w:r w:rsidRPr="008D38DC">
        <w:rPr>
          <w:i/>
        </w:rPr>
        <w:t>anlægskategorier</w:t>
      </w:r>
      <w:r>
        <w:rPr>
          <w:i/>
        </w:rPr>
        <w:t xml:space="preserve">, </w:t>
      </w:r>
      <w:r w:rsidRPr="008D38DC">
        <w:t>jf.</w:t>
      </w:r>
      <w:r>
        <w:rPr>
          <w:i/>
        </w:rPr>
        <w:t xml:space="preserve"> </w:t>
      </w:r>
      <w:r>
        <w:t>afsnit</w:t>
      </w:r>
      <w:r w:rsidR="0075592F">
        <w:t xml:space="preserve"> 1.2.5</w:t>
      </w:r>
      <w:r>
        <w:t>.</w:t>
      </w:r>
    </w:p>
    <w:p w14:paraId="52DBC238" w14:textId="77777777" w:rsidR="00B17836" w:rsidRDefault="00B17836" w:rsidP="00B17836"/>
    <w:p w14:paraId="53B6CF2F" w14:textId="15F56F78" w:rsidR="00B17836" w:rsidRPr="00DC60B5" w:rsidRDefault="00B17836" w:rsidP="00B17836">
      <w:r>
        <w:t>Dokumentationen, jf. specifikationerne i afsnit</w:t>
      </w:r>
      <w:r w:rsidR="0075592F">
        <w:t xml:space="preserve"> 8</w:t>
      </w:r>
      <w:r>
        <w:t xml:space="preserve">, sendes </w:t>
      </w:r>
      <w:r w:rsidRPr="00DC60B5">
        <w:t xml:space="preserve">elektronisk til </w:t>
      </w:r>
      <w:r w:rsidRPr="00DC60B5">
        <w:rPr>
          <w:i/>
        </w:rPr>
        <w:t>elfors</w:t>
      </w:r>
      <w:r w:rsidRPr="00DC60B5">
        <w:rPr>
          <w:i/>
        </w:rPr>
        <w:t>y</w:t>
      </w:r>
      <w:r w:rsidRPr="00DC60B5">
        <w:rPr>
          <w:i/>
        </w:rPr>
        <w:t>ningsvirksomheden</w:t>
      </w:r>
      <w:r w:rsidRPr="00DC60B5">
        <w:t>.</w:t>
      </w:r>
    </w:p>
    <w:p w14:paraId="27372D0B" w14:textId="77777777" w:rsidR="00B17836" w:rsidRPr="00DC60B5" w:rsidRDefault="00B17836" w:rsidP="00B17836"/>
    <w:p w14:paraId="0AC7D937" w14:textId="77777777" w:rsidR="00B17836" w:rsidRDefault="00B17836" w:rsidP="00B17836">
      <w:pPr>
        <w:rPr>
          <w:szCs w:val="18"/>
        </w:rPr>
      </w:pPr>
      <w:r w:rsidRPr="00DC60B5">
        <w:t>Den tekniske dokumentation skal indeholde konfigurationsparametre og opsæ</w:t>
      </w:r>
      <w:r w:rsidRPr="00DC60B5">
        <w:t>t</w:t>
      </w:r>
      <w:r w:rsidRPr="00DC60B5">
        <w:t xml:space="preserve">ningsdata, som er gældende for </w:t>
      </w:r>
      <w:r w:rsidRPr="00DC60B5">
        <w:rPr>
          <w:i/>
        </w:rPr>
        <w:t xml:space="preserve">solcelleanlægget </w:t>
      </w:r>
      <w:r w:rsidRPr="00DC60B5">
        <w:t xml:space="preserve">på </w:t>
      </w:r>
      <w:r>
        <w:t>idriftsættelsesti</w:t>
      </w:r>
      <w:r w:rsidRPr="00DC60B5">
        <w:t>dspunktet.</w:t>
      </w:r>
    </w:p>
    <w:p w14:paraId="2FE4BAC5" w14:textId="77777777" w:rsidR="00B17836" w:rsidRDefault="00B17836" w:rsidP="00B17836">
      <w:pPr>
        <w:rPr>
          <w:szCs w:val="18"/>
        </w:rPr>
      </w:pPr>
    </w:p>
    <w:p w14:paraId="74DDDC59" w14:textId="77777777" w:rsidR="00B17836" w:rsidRPr="00DC60B5" w:rsidRDefault="00B17836" w:rsidP="00B17836">
      <w:pPr>
        <w:rPr>
          <w:szCs w:val="18"/>
        </w:rPr>
      </w:pPr>
      <w:r w:rsidRPr="00DC60B5">
        <w:rPr>
          <w:szCs w:val="18"/>
        </w:rPr>
        <w:t xml:space="preserve">Alle delafsnit i bilaget skal udfyldes for det pågældende </w:t>
      </w:r>
      <w:r w:rsidRPr="0072262F">
        <w:rPr>
          <w:i/>
          <w:szCs w:val="18"/>
        </w:rPr>
        <w:t>anlæg</w:t>
      </w:r>
      <w:r w:rsidRPr="00DC60B5">
        <w:rPr>
          <w:szCs w:val="18"/>
        </w:rPr>
        <w:t>.</w:t>
      </w:r>
    </w:p>
    <w:p w14:paraId="7E5B38CA" w14:textId="77777777" w:rsidR="00B17836" w:rsidRPr="00DC60B5" w:rsidRDefault="00B17836" w:rsidP="00B17836"/>
    <w:p w14:paraId="0C9EA455" w14:textId="4826380F" w:rsidR="00B17836" w:rsidRPr="00DC60B5" w:rsidRDefault="00B17836" w:rsidP="00B17836">
      <w:r w:rsidRPr="00DC60B5">
        <w:t>Hvis der sker ændring af oplysninger efter</w:t>
      </w:r>
      <w:r>
        <w:t xml:space="preserve"> idriftsættelse</w:t>
      </w:r>
      <w:r w:rsidRPr="00DC60B5">
        <w:t xml:space="preserve">stidspunktet, skal der sendes opdateret dokumentation i henhold til kravene i afsnit </w:t>
      </w:r>
      <w:r w:rsidR="0075592F">
        <w:t>2.2</w:t>
      </w:r>
      <w:r w:rsidRPr="00DC60B5">
        <w:t>.</w:t>
      </w:r>
    </w:p>
    <w:p w14:paraId="3D13099A" w14:textId="77777777" w:rsidR="00B17836" w:rsidRPr="00DC60B5" w:rsidRDefault="00B17836" w:rsidP="00B17836">
      <w:pPr>
        <w:rPr>
          <w:szCs w:val="22"/>
        </w:rPr>
      </w:pPr>
    </w:p>
    <w:p w14:paraId="1E641FAE" w14:textId="77777777" w:rsidR="00B17836" w:rsidRDefault="00B17836" w:rsidP="00B17836">
      <w:r w:rsidRPr="00DC60B5">
        <w:rPr>
          <w:szCs w:val="22"/>
        </w:rPr>
        <w:t xml:space="preserve">Skabelon for </w:t>
      </w:r>
      <w:r>
        <w:rPr>
          <w:szCs w:val="22"/>
        </w:rPr>
        <w:t>Bilag 1</w:t>
      </w:r>
      <w:r w:rsidRPr="00DC60B5">
        <w:rPr>
          <w:b/>
          <w:szCs w:val="22"/>
        </w:rPr>
        <w:t xml:space="preserve"> </w:t>
      </w:r>
      <w:r w:rsidRPr="00DC60B5">
        <w:rPr>
          <w:szCs w:val="22"/>
        </w:rPr>
        <w:t xml:space="preserve">til de forskellige </w:t>
      </w:r>
      <w:r w:rsidRPr="00DC5E9B">
        <w:rPr>
          <w:i/>
          <w:szCs w:val="22"/>
        </w:rPr>
        <w:t>anlægskategorier</w:t>
      </w:r>
      <w:r w:rsidRPr="00DC60B5">
        <w:rPr>
          <w:szCs w:val="22"/>
        </w:rPr>
        <w:t xml:space="preserve"> er tilgængelig på</w:t>
      </w:r>
      <w:r>
        <w:rPr>
          <w:szCs w:val="22"/>
        </w:rPr>
        <w:t xml:space="preserve"> hje</w:t>
      </w:r>
      <w:r>
        <w:rPr>
          <w:szCs w:val="22"/>
        </w:rPr>
        <w:t>m</w:t>
      </w:r>
      <w:r>
        <w:rPr>
          <w:szCs w:val="22"/>
        </w:rPr>
        <w:t>mesiden</w:t>
      </w:r>
      <w:r w:rsidRPr="00DC60B5">
        <w:rPr>
          <w:szCs w:val="22"/>
        </w:rPr>
        <w:t xml:space="preserve"> </w:t>
      </w:r>
      <w:hyperlink r:id="rId17" w:history="1">
        <w:r w:rsidRPr="00DC60B5">
          <w:rPr>
            <w:rStyle w:val="Hyperlink"/>
            <w:szCs w:val="22"/>
          </w:rPr>
          <w:t>www.energinet.dk</w:t>
        </w:r>
      </w:hyperlink>
      <w:r>
        <w:t>.</w:t>
      </w:r>
    </w:p>
    <w:p w14:paraId="02201BAC" w14:textId="77777777" w:rsidR="00B17836" w:rsidRPr="00DC60B5" w:rsidRDefault="00B17836" w:rsidP="00B17836"/>
    <w:p w14:paraId="01F9074B" w14:textId="28D06E30" w:rsidR="007E654A" w:rsidRDefault="007E654A" w:rsidP="007E654A"/>
    <w:p w14:paraId="66E83F34" w14:textId="77777777" w:rsidR="00AD4E97" w:rsidRDefault="00AD4E97" w:rsidP="007E654A"/>
    <w:p w14:paraId="70F1FDF9" w14:textId="1D577043" w:rsidR="00FC74D9" w:rsidRPr="00DF0C3F" w:rsidRDefault="00F21E53" w:rsidP="00FC74D9">
      <w:pPr>
        <w:pStyle w:val="Bilagheading2"/>
      </w:pPr>
      <w:bookmarkStart w:id="1099" w:name="_Toc398275230"/>
      <w:bookmarkStart w:id="1100" w:name="_Ref400617978"/>
      <w:bookmarkStart w:id="1101" w:name="_Ref404283910"/>
      <w:bookmarkStart w:id="1102" w:name="_Ref451324620"/>
      <w:r>
        <w:br w:type="page"/>
      </w:r>
      <w:bookmarkStart w:id="1103" w:name="_Ref452387421"/>
      <w:bookmarkStart w:id="1104" w:name="_Toc456345733"/>
      <w:bookmarkEnd w:id="1099"/>
      <w:bookmarkEnd w:id="1100"/>
      <w:bookmarkEnd w:id="1101"/>
      <w:bookmarkEnd w:id="1102"/>
      <w:r w:rsidR="00FC74D9" w:rsidRPr="00DF0C3F">
        <w:t xml:space="preserve">Bilag 1 for anlægskategori </w:t>
      </w:r>
      <w:r w:rsidR="00FC74D9">
        <w:t>A2 som ikke er optaget på positivlisten</w:t>
      </w:r>
      <w:bookmarkEnd w:id="1103"/>
      <w:bookmarkEnd w:id="1104"/>
    </w:p>
    <w:p w14:paraId="0EA93A56" w14:textId="77777777" w:rsidR="00FC74D9" w:rsidRPr="00DF0C3F" w:rsidRDefault="00FC74D9" w:rsidP="00FC74D9">
      <w:r w:rsidRPr="00DF0C3F">
        <w:t xml:space="preserve">Dokumentationen udfyldes med data </w:t>
      </w:r>
      <w:r>
        <w:t xml:space="preserve">for </w:t>
      </w:r>
      <w:r w:rsidRPr="001A5632">
        <w:rPr>
          <w:i/>
        </w:rPr>
        <w:t>solcelle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idriftsættelses</w:t>
      </w:r>
      <w:r w:rsidRPr="00DF0C3F">
        <w:t>tid</w:t>
      </w:r>
      <w:r w:rsidRPr="00DF0C3F">
        <w:t>s</w:t>
      </w:r>
      <w:r w:rsidRPr="00DF0C3F">
        <w:t>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0D2FB8E8" w14:textId="77777777" w:rsidR="00FC74D9" w:rsidRPr="00DF0C3F" w:rsidRDefault="00FC74D9" w:rsidP="00FC74D9"/>
    <w:p w14:paraId="7AD55094" w14:textId="77777777" w:rsidR="00FC74D9" w:rsidRPr="00DF0C3F" w:rsidRDefault="00FC74D9" w:rsidP="00FC74D9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FC74D9" w:rsidRPr="00DF0C3F" w14:paraId="53C48B42" w14:textId="77777777" w:rsidTr="0023505C">
        <w:trPr>
          <w:trHeight w:val="1608"/>
        </w:trPr>
        <w:tc>
          <w:tcPr>
            <w:tcW w:w="3355" w:type="dxa"/>
          </w:tcPr>
          <w:p w14:paraId="648135B9" w14:textId="77777777" w:rsidR="00FC74D9" w:rsidRPr="0057687D" w:rsidRDefault="00FC74D9" w:rsidP="0023505C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4BF6F311" w14:textId="77777777" w:rsidR="00FC74D9" w:rsidRPr="00DF0C3F" w:rsidRDefault="00FC74D9" w:rsidP="0023505C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5BD7AC7D" w14:textId="77777777" w:rsidR="00FC74D9" w:rsidRPr="00DF0C3F" w:rsidRDefault="00FC74D9" w:rsidP="0023505C">
            <w:pPr>
              <w:rPr>
                <w:szCs w:val="18"/>
              </w:rPr>
            </w:pPr>
          </w:p>
          <w:p w14:paraId="7C012507" w14:textId="77777777" w:rsidR="00FC74D9" w:rsidRPr="00DF0C3F" w:rsidRDefault="00FC74D9" w:rsidP="0023505C">
            <w:pPr>
              <w:rPr>
                <w:szCs w:val="18"/>
              </w:rPr>
            </w:pPr>
          </w:p>
          <w:p w14:paraId="52F673C7" w14:textId="77777777" w:rsidR="00FC74D9" w:rsidRPr="00DF0C3F" w:rsidRDefault="00FC74D9" w:rsidP="0023505C">
            <w:pPr>
              <w:ind w:right="506"/>
              <w:rPr>
                <w:szCs w:val="18"/>
              </w:rPr>
            </w:pPr>
          </w:p>
        </w:tc>
      </w:tr>
      <w:tr w:rsidR="00FC74D9" w:rsidRPr="00DF0C3F" w14:paraId="0997E047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61F4762" w14:textId="77777777" w:rsidR="00FC74D9" w:rsidRPr="00540471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266BE2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266BE2">
              <w:rPr>
                <w:szCs w:val="18"/>
              </w:rPr>
              <w:t>nummer</w:t>
            </w:r>
          </w:p>
          <w:p w14:paraId="69023D5C" w14:textId="77777777" w:rsidR="00FC74D9" w:rsidRPr="005E0A79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5F8EC8F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508DA56D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283AB5B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3051984D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454C9E6F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766E7B6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31D3ED5C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2A45BDC3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56B3AD29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5101A4A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35CD84F7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872C9C7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3B4002E6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4606DDE1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107ACE5E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24BA684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3A184786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21BC0F71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46A92C61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3186645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5AAFC18A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07CAD14" w14:textId="77777777" w:rsidR="00FC74D9" w:rsidRPr="00724B73" w:rsidRDefault="00FC74D9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5A08CA74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E4BBD74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FC74D9" w:rsidRPr="00DF0C3F" w14:paraId="6D619C97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23A0A007" w14:textId="77777777" w:rsidR="00FC74D9" w:rsidRPr="00DF0C3F" w:rsidRDefault="00FC74D9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6427FEAA" w14:textId="77777777" w:rsidR="00FC74D9" w:rsidRPr="00DF0C3F" w:rsidRDefault="00FC74D9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4C14F14" w14:textId="77777777" w:rsidR="00FC74D9" w:rsidRDefault="00FC74D9" w:rsidP="00FC74D9"/>
    <w:p w14:paraId="1703A6A2" w14:textId="77777777" w:rsidR="00FC74D9" w:rsidRDefault="00FC74D9" w:rsidP="00FC74D9">
      <w:pPr>
        <w:spacing w:line="240" w:lineRule="auto"/>
      </w:pPr>
    </w:p>
    <w:p w14:paraId="021C4BB4" w14:textId="77777777" w:rsidR="00FC74D9" w:rsidRPr="00DF0C3F" w:rsidRDefault="00FC74D9" w:rsidP="00FC74D9">
      <w:pPr>
        <w:pStyle w:val="Bilagheading3"/>
      </w:pPr>
      <w:r>
        <w:t>El</w:t>
      </w:r>
      <w:r w:rsidRPr="00DF0C3F">
        <w:t>kvalitet</w:t>
      </w:r>
    </w:p>
    <w:p w14:paraId="1290EA5F" w14:textId="77777777" w:rsidR="00FC74D9" w:rsidRDefault="00FC74D9" w:rsidP="00FC74D9">
      <w:pPr>
        <w:ind w:right="-200"/>
      </w:pPr>
      <w:r>
        <w:t>For hvert enkelt elkvalitetsparameter skal angives, hvordan resultatet er opnået.</w:t>
      </w:r>
    </w:p>
    <w:p w14:paraId="5C7BF7E8" w14:textId="77777777" w:rsidR="00FC74D9" w:rsidRDefault="00FC74D9" w:rsidP="00FC74D9">
      <w:pPr>
        <w:ind w:right="-200"/>
      </w:pPr>
    </w:p>
    <w:p w14:paraId="1AE2755F" w14:textId="77777777" w:rsidR="00FC74D9" w:rsidRDefault="00FC74D9" w:rsidP="00FC74D9">
      <w:pPr>
        <w:ind w:right="-200"/>
      </w:pPr>
    </w:p>
    <w:p w14:paraId="7CBD7B2D" w14:textId="77777777" w:rsidR="00FC74D9" w:rsidRPr="00DF0C3F" w:rsidRDefault="00FC74D9" w:rsidP="00FC74D9">
      <w:pPr>
        <w:pStyle w:val="Bilagheading4"/>
      </w:pPr>
      <w:r>
        <w:t>Spændingsændringer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FC74D9" w:rsidRPr="00DF0C3F" w14:paraId="6B7A2F4F" w14:textId="77777777" w:rsidTr="0023505C">
        <w:tc>
          <w:tcPr>
            <w:tcW w:w="6517" w:type="dxa"/>
          </w:tcPr>
          <w:p w14:paraId="0C2B59FF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6284DA5" w14:textId="77777777" w:rsidR="00FC74D9" w:rsidRPr="00B2423E" w:rsidRDefault="00FC74D9" w:rsidP="0023505C">
            <w:r w:rsidRPr="00B2423E">
              <w:t xml:space="preserve">Er </w:t>
            </w:r>
            <w:r>
              <w:rPr>
                <w:i/>
              </w:rPr>
              <w:t>spændingsændringerne</w:t>
            </w:r>
            <w:r w:rsidRPr="00B2423E">
              <w:t xml:space="preserve"> </w:t>
            </w:r>
            <w:r>
              <w:t xml:space="preserve">for hele </w:t>
            </w:r>
            <w:r w:rsidRPr="00D362F0">
              <w:rPr>
                <w:i/>
              </w:rPr>
              <w:t>solcelle</w:t>
            </w:r>
            <w:r w:rsidRPr="00767125">
              <w:rPr>
                <w:i/>
              </w:rPr>
              <w:t>anlægget</w:t>
            </w:r>
            <w:r>
              <w:t xml:space="preserve"> u</w:t>
            </w:r>
            <w:r w:rsidRPr="00B2423E">
              <w:t>nder græns</w:t>
            </w:r>
            <w:r w:rsidRPr="00B2423E">
              <w:t>e</w:t>
            </w:r>
            <w:r w:rsidRPr="00B2423E">
              <w:t>værdien?</w:t>
            </w:r>
          </w:p>
          <w:p w14:paraId="0337B41F" w14:textId="77777777" w:rsidR="00FC74D9" w:rsidRDefault="00FC74D9" w:rsidP="0023505C"/>
          <w:p w14:paraId="0B05C270" w14:textId="77777777" w:rsidR="00FC74D9" w:rsidRDefault="00FC74D9" w:rsidP="0023505C">
            <w:r>
              <w:t>Hvor findes dokumentation for, at kravene er overholdt?</w:t>
            </w:r>
          </w:p>
          <w:p w14:paraId="7700E681" w14:textId="77777777" w:rsidR="00FC74D9" w:rsidRDefault="00FC74D9" w:rsidP="0023505C"/>
          <w:p w14:paraId="7897CCF3" w14:textId="77777777" w:rsidR="00FC74D9" w:rsidRPr="00DF0C3F" w:rsidRDefault="00FC74D9" w:rsidP="0023505C"/>
        </w:tc>
        <w:tc>
          <w:tcPr>
            <w:tcW w:w="1012" w:type="dxa"/>
          </w:tcPr>
          <w:p w14:paraId="729E7EFC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57A7B5D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6DB7555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C30E97D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975CDCE" w14:textId="77777777" w:rsidR="00FC74D9" w:rsidRDefault="00FC74D9" w:rsidP="00FC74D9"/>
    <w:p w14:paraId="47652516" w14:textId="77777777" w:rsidR="00FC74D9" w:rsidRDefault="00FC74D9" w:rsidP="00FC74D9"/>
    <w:p w14:paraId="0E4CA140" w14:textId="77777777" w:rsidR="00FC74D9" w:rsidRPr="00DF0C3F" w:rsidRDefault="00FC74D9" w:rsidP="00FC74D9">
      <w:pPr>
        <w:pStyle w:val="Bilagheading4"/>
        <w:keepNext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FC74D9" w:rsidRPr="00DF0C3F" w14:paraId="576892E7" w14:textId="77777777" w:rsidTr="0023505C">
        <w:tc>
          <w:tcPr>
            <w:tcW w:w="6517" w:type="dxa"/>
          </w:tcPr>
          <w:p w14:paraId="2CD2C913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78B9EA" w14:textId="77777777" w:rsidR="00FC74D9" w:rsidRDefault="00FC74D9" w:rsidP="0023505C">
            <w:pPr>
              <w:keepNext/>
            </w:pPr>
            <w:r w:rsidRPr="00DF0C3F">
              <w:t>Overstiger DC-indholdet ved normal drift 0,5</w:t>
            </w:r>
            <w:r>
              <w:t xml:space="preserve"> </w:t>
            </w:r>
            <w:r w:rsidRPr="00DF0C3F">
              <w:t>% af nominel strøm?</w:t>
            </w:r>
          </w:p>
          <w:p w14:paraId="0B8121F3" w14:textId="77777777" w:rsidR="00FC74D9" w:rsidRDefault="00FC74D9" w:rsidP="0023505C">
            <w:pPr>
              <w:keepNext/>
            </w:pPr>
          </w:p>
          <w:p w14:paraId="740015E1" w14:textId="77777777" w:rsidR="00FC74D9" w:rsidRDefault="00FC74D9" w:rsidP="0023505C">
            <w:pPr>
              <w:keepNext/>
            </w:pPr>
            <w:r>
              <w:t>Hvor findes dokumentation for, at kravene er overholdt?</w:t>
            </w:r>
          </w:p>
          <w:p w14:paraId="42545831" w14:textId="77777777" w:rsidR="00FC74D9" w:rsidRDefault="00FC74D9" w:rsidP="0023505C">
            <w:pPr>
              <w:keepNext/>
            </w:pPr>
          </w:p>
          <w:p w14:paraId="38C82897" w14:textId="77777777" w:rsidR="00FC74D9" w:rsidRPr="00DF0C3F" w:rsidRDefault="00FC74D9" w:rsidP="0023505C">
            <w:pPr>
              <w:keepNext/>
            </w:pPr>
          </w:p>
        </w:tc>
        <w:tc>
          <w:tcPr>
            <w:tcW w:w="1012" w:type="dxa"/>
          </w:tcPr>
          <w:p w14:paraId="71CA0C0F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F3D882B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69DC90B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E36625F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1D89131" w14:textId="77777777" w:rsidR="00FC74D9" w:rsidRDefault="00FC74D9" w:rsidP="00FC74D9"/>
    <w:p w14:paraId="4C46E682" w14:textId="77777777" w:rsidR="00FC74D9" w:rsidRPr="00DF0C3F" w:rsidRDefault="00FC74D9" w:rsidP="00FC74D9"/>
    <w:p w14:paraId="5705DDAB" w14:textId="77777777" w:rsidR="00FC74D9" w:rsidRPr="00DF0C3F" w:rsidRDefault="00FC74D9" w:rsidP="00FC74D9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FC74D9" w:rsidRPr="00DF0C3F" w14:paraId="1CC562DC" w14:textId="77777777" w:rsidTr="0023505C">
        <w:tc>
          <w:tcPr>
            <w:tcW w:w="6517" w:type="dxa"/>
          </w:tcPr>
          <w:p w14:paraId="1715DE29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CF89A18" w14:textId="77777777" w:rsidR="00FC74D9" w:rsidRDefault="00FC74D9" w:rsidP="0023505C">
            <w:r w:rsidRPr="00DF0C3F">
              <w:t>Overstiger asymmetri ved normal drift og ved fejl 16 A?</w:t>
            </w:r>
          </w:p>
          <w:p w14:paraId="283C6456" w14:textId="77777777" w:rsidR="00FC74D9" w:rsidRDefault="00FC74D9" w:rsidP="0023505C"/>
          <w:p w14:paraId="2FE1F403" w14:textId="77777777" w:rsidR="00FC74D9" w:rsidRDefault="00FC74D9" w:rsidP="0023505C">
            <w:r>
              <w:t>Hvor findes dokumentation for, at kravene er overholdt?</w:t>
            </w:r>
          </w:p>
          <w:p w14:paraId="0A5AD67C" w14:textId="77777777" w:rsidR="00FC74D9" w:rsidRDefault="00FC74D9" w:rsidP="0023505C"/>
          <w:p w14:paraId="59E2F9C9" w14:textId="77777777" w:rsidR="00FC74D9" w:rsidRPr="00DF0C3F" w:rsidRDefault="00FC74D9" w:rsidP="0023505C"/>
        </w:tc>
        <w:tc>
          <w:tcPr>
            <w:tcW w:w="1012" w:type="dxa"/>
          </w:tcPr>
          <w:p w14:paraId="73956A56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61D48AC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C79C9D2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740673E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FC74D9" w:rsidRPr="00DF0C3F" w14:paraId="5A7F627C" w14:textId="77777777" w:rsidTr="0023505C">
        <w:tc>
          <w:tcPr>
            <w:tcW w:w="6517" w:type="dxa"/>
          </w:tcPr>
          <w:p w14:paraId="5B6E4146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FCB12D7" w14:textId="77777777" w:rsidR="00FC74D9" w:rsidRDefault="00FC74D9" w:rsidP="0023505C">
            <w:r w:rsidRPr="00DF0C3F">
              <w:t xml:space="preserve">Hvis </w:t>
            </w:r>
            <w:r w:rsidRPr="00D362F0">
              <w:rPr>
                <w:i/>
              </w:rPr>
              <w:t>solcelle</w:t>
            </w:r>
            <w:r w:rsidRPr="00A71065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A71065">
              <w:rPr>
                <w:i/>
              </w:rPr>
              <w:t>elproducerende</w:t>
            </w:r>
            <w:r w:rsidRPr="00DF0C3F">
              <w:t xml:space="preserve"> </w:t>
            </w:r>
            <w:r w:rsidRPr="00A71065">
              <w:rPr>
                <w:i/>
              </w:rPr>
              <w:t>enheder</w:t>
            </w:r>
            <w:r w:rsidRPr="00DF0C3F">
              <w:t>, er det da sikret, at ovennævnte grænse ikke overskrides?</w:t>
            </w:r>
          </w:p>
          <w:p w14:paraId="1C9E97FA" w14:textId="77777777" w:rsidR="00FC74D9" w:rsidRDefault="00FC74D9" w:rsidP="0023505C"/>
          <w:p w14:paraId="0B390B72" w14:textId="77777777" w:rsidR="00FC74D9" w:rsidRDefault="00FC74D9" w:rsidP="0023505C">
            <w:r>
              <w:t>Hvor findes dokumentation for, at kravene er overholdt?</w:t>
            </w:r>
          </w:p>
          <w:p w14:paraId="2678BBAE" w14:textId="77777777" w:rsidR="00FC74D9" w:rsidRDefault="00FC74D9" w:rsidP="0023505C"/>
          <w:p w14:paraId="00C4BC96" w14:textId="77777777" w:rsidR="00FC74D9" w:rsidRPr="00DF0C3F" w:rsidRDefault="00FC74D9" w:rsidP="0023505C"/>
        </w:tc>
        <w:tc>
          <w:tcPr>
            <w:tcW w:w="1012" w:type="dxa"/>
          </w:tcPr>
          <w:p w14:paraId="168366B7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A083201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7732632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78D1585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3F220B6" w14:textId="77777777" w:rsidR="00FC74D9" w:rsidRDefault="00FC74D9" w:rsidP="00FC74D9"/>
    <w:p w14:paraId="5ADDD502" w14:textId="77777777" w:rsidR="00FC74D9" w:rsidRDefault="00FC74D9" w:rsidP="00FC74D9"/>
    <w:p w14:paraId="0B41A757" w14:textId="77777777" w:rsidR="00FC74D9" w:rsidRPr="00B2423E" w:rsidRDefault="00FC74D9" w:rsidP="00FC74D9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FC74D9" w:rsidRPr="00B2423E" w14:paraId="1D17F589" w14:textId="77777777" w:rsidTr="0023505C">
        <w:tc>
          <w:tcPr>
            <w:tcW w:w="6545" w:type="dxa"/>
          </w:tcPr>
          <w:p w14:paraId="70BD6083" w14:textId="77777777" w:rsidR="00FC74D9" w:rsidRPr="00B2423E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C2C6C5D" w14:textId="77777777" w:rsidR="00FC74D9" w:rsidRDefault="00FC74D9" w:rsidP="0023505C">
            <w:r w:rsidRPr="00B2423E">
              <w:t xml:space="preserve">Er </w:t>
            </w:r>
            <w:r w:rsidRPr="00CE16F8">
              <w:rPr>
                <w:i/>
              </w:rPr>
              <w:t>flicker</w:t>
            </w:r>
            <w:r w:rsidRPr="00B2423E">
              <w:t xml:space="preserve">bidraget for hele </w:t>
            </w:r>
            <w:r w:rsidRPr="00D362F0">
              <w:rPr>
                <w:i/>
              </w:rPr>
              <w:t>solcelle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grænseværdien?</w:t>
            </w:r>
          </w:p>
          <w:p w14:paraId="3F45FF7B" w14:textId="77777777" w:rsidR="00FC74D9" w:rsidRDefault="00FC74D9" w:rsidP="0023505C"/>
          <w:p w14:paraId="7B66E766" w14:textId="77777777" w:rsidR="00FC74D9" w:rsidRDefault="00FC74D9" w:rsidP="0023505C">
            <w:r>
              <w:t>Hvor findes dokumentation for, at kravene er overholdt?</w:t>
            </w:r>
          </w:p>
          <w:p w14:paraId="35C82C77" w14:textId="77777777" w:rsidR="00FC74D9" w:rsidRDefault="00FC74D9" w:rsidP="0023505C"/>
          <w:p w14:paraId="5B5EA72C" w14:textId="77777777" w:rsidR="00FC74D9" w:rsidRPr="00B2423E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594029EF" w14:textId="77777777" w:rsidR="00FC74D9" w:rsidRPr="00B2423E" w:rsidRDefault="00FC74D9" w:rsidP="0023505C">
            <w:pPr>
              <w:spacing w:line="240" w:lineRule="auto"/>
              <w:rPr>
                <w:szCs w:val="18"/>
              </w:rPr>
            </w:pPr>
          </w:p>
          <w:p w14:paraId="0D95A5B2" w14:textId="77777777" w:rsidR="00FC74D9" w:rsidRPr="00B2423E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41025868" w14:textId="77777777" w:rsidR="00FC74D9" w:rsidRPr="00B2423E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2067735" w14:textId="77777777" w:rsidR="00FC74D9" w:rsidRPr="00B2423E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B3354F9" w14:textId="77777777" w:rsidR="00FC74D9" w:rsidRDefault="00FC74D9" w:rsidP="00FC74D9"/>
    <w:p w14:paraId="3B4FA3E2" w14:textId="77777777" w:rsidR="00FC74D9" w:rsidRPr="00B2423E" w:rsidRDefault="00FC74D9" w:rsidP="00FC74D9"/>
    <w:p w14:paraId="794EDD41" w14:textId="77777777" w:rsidR="00FC74D9" w:rsidRPr="00B2423E" w:rsidRDefault="00FC74D9" w:rsidP="00FC74D9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FC74D9" w:rsidRPr="00B2423E" w14:paraId="08A10FAE" w14:textId="77777777" w:rsidTr="0023505C">
        <w:tc>
          <w:tcPr>
            <w:tcW w:w="6545" w:type="dxa"/>
          </w:tcPr>
          <w:p w14:paraId="618B03BE" w14:textId="77777777" w:rsidR="00FC74D9" w:rsidRPr="00B2423E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1B76E7" w14:textId="77777777" w:rsidR="00FC74D9" w:rsidRDefault="00FC74D9" w:rsidP="0023505C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D362F0">
              <w:rPr>
                <w:i/>
              </w:rPr>
              <w:t>solcelle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  <w:p w14:paraId="11AD3E75" w14:textId="77777777" w:rsidR="00FC74D9" w:rsidRDefault="00FC74D9" w:rsidP="0023505C"/>
          <w:p w14:paraId="3E41CD5F" w14:textId="77777777" w:rsidR="00FC74D9" w:rsidRDefault="00FC74D9" w:rsidP="0023505C">
            <w:r>
              <w:t>Hvor findes dokumentation for, at kravene er overholdt?</w:t>
            </w:r>
          </w:p>
          <w:p w14:paraId="7D707832" w14:textId="77777777" w:rsidR="00FC74D9" w:rsidRDefault="00FC74D9" w:rsidP="0023505C"/>
          <w:p w14:paraId="5EC00954" w14:textId="77777777" w:rsidR="00FC74D9" w:rsidRPr="00B2423E" w:rsidRDefault="00FC74D9" w:rsidP="0023505C"/>
        </w:tc>
        <w:tc>
          <w:tcPr>
            <w:tcW w:w="984" w:type="dxa"/>
          </w:tcPr>
          <w:p w14:paraId="0832BC67" w14:textId="77777777" w:rsidR="00FC74D9" w:rsidRPr="00B2423E" w:rsidRDefault="00FC74D9" w:rsidP="0023505C">
            <w:pPr>
              <w:spacing w:line="240" w:lineRule="auto"/>
              <w:rPr>
                <w:szCs w:val="18"/>
              </w:rPr>
            </w:pPr>
          </w:p>
          <w:p w14:paraId="1D726994" w14:textId="77777777" w:rsidR="00FC74D9" w:rsidRPr="00B2423E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4949020C" w14:textId="77777777" w:rsidR="00FC74D9" w:rsidRPr="00B2423E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0E05171" w14:textId="77777777" w:rsidR="00FC74D9" w:rsidRPr="00B2423E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5E33F75" w14:textId="77777777" w:rsidR="00FC74D9" w:rsidRDefault="00FC74D9" w:rsidP="00FC74D9"/>
    <w:p w14:paraId="1A063CA7" w14:textId="77777777" w:rsidR="00FC74D9" w:rsidRDefault="00FC74D9" w:rsidP="00FC74D9"/>
    <w:p w14:paraId="7C51A1A4" w14:textId="77777777" w:rsidR="00FC74D9" w:rsidRPr="00DF0C3F" w:rsidRDefault="00FC74D9" w:rsidP="00FC74D9">
      <w:pPr>
        <w:pStyle w:val="Bilagheading3"/>
        <w:keepNext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FC74D9" w:rsidRPr="00DF0C3F" w14:paraId="68C0310B" w14:textId="77777777" w:rsidTr="0023505C">
        <w:tc>
          <w:tcPr>
            <w:tcW w:w="6545" w:type="dxa"/>
          </w:tcPr>
          <w:p w14:paraId="62B2FBA6" w14:textId="77777777" w:rsidR="00FC74D9" w:rsidRDefault="00FC74D9" w:rsidP="0023505C">
            <w:pPr>
              <w:keepNext/>
            </w:pPr>
          </w:p>
          <w:p w14:paraId="076CFEE0" w14:textId="77777777" w:rsidR="00FC74D9" w:rsidRDefault="00FC74D9" w:rsidP="0023505C">
            <w:pPr>
              <w:keepNext/>
            </w:pPr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E11357">
              <w:rPr>
                <w:i/>
              </w:rPr>
              <w:t>normal</w:t>
            </w:r>
            <w:r w:rsidRPr="00DF0C3F">
              <w:t xml:space="preserve">e </w:t>
            </w:r>
            <w:r w:rsidRPr="00E11357">
              <w:rPr>
                <w:i/>
              </w:rPr>
              <w:t>produktion</w:t>
            </w:r>
            <w:r w:rsidRPr="00DF0C3F">
              <w:t xml:space="preserve">sområde kan </w:t>
            </w:r>
            <w:r w:rsidRPr="00D362F0">
              <w:rPr>
                <w:i/>
              </w:rPr>
              <w:t>solcelle</w:t>
            </w:r>
            <w:r w:rsidRPr="00BD32A2">
              <w:rPr>
                <w:i/>
              </w:rPr>
              <w:t>anlægget</w:t>
            </w:r>
            <w:r w:rsidRPr="00DF0C3F">
              <w:t xml:space="preserve"> sta</w:t>
            </w:r>
            <w:r w:rsidRPr="00DF0C3F">
              <w:t>r</w:t>
            </w:r>
            <w:r w:rsidRPr="00DF0C3F">
              <w:t>tes og producer</w:t>
            </w:r>
            <w:r>
              <w:t>e</w:t>
            </w:r>
            <w:r w:rsidRPr="00DF0C3F">
              <w:t xml:space="preserve"> kontinuerligt kun begrænset af beskyttelsesindsti</w:t>
            </w:r>
            <w:r w:rsidRPr="00DF0C3F">
              <w:t>l</w:t>
            </w:r>
            <w:r w:rsidRPr="00DF0C3F">
              <w:t>lingerne?</w:t>
            </w:r>
          </w:p>
          <w:p w14:paraId="7B7A9C9B" w14:textId="77777777" w:rsidR="00FC74D9" w:rsidRDefault="00FC74D9" w:rsidP="0023505C">
            <w:pPr>
              <w:keepNext/>
            </w:pPr>
          </w:p>
          <w:p w14:paraId="29D6E038" w14:textId="77777777" w:rsidR="00FC74D9" w:rsidRDefault="00FC74D9" w:rsidP="0023505C">
            <w:pPr>
              <w:keepNext/>
            </w:pPr>
            <w:r>
              <w:t>Hvor findes dokumentation for, at kravene er overholdt?</w:t>
            </w:r>
          </w:p>
          <w:p w14:paraId="33648C33" w14:textId="77777777" w:rsidR="00FC74D9" w:rsidRDefault="00FC74D9" w:rsidP="0023505C">
            <w:pPr>
              <w:keepNext/>
            </w:pPr>
          </w:p>
          <w:p w14:paraId="336361C9" w14:textId="77777777" w:rsidR="00FC74D9" w:rsidRPr="00950EA4" w:rsidRDefault="00FC74D9" w:rsidP="0023505C">
            <w:pPr>
              <w:keepNext/>
            </w:pPr>
          </w:p>
        </w:tc>
        <w:tc>
          <w:tcPr>
            <w:tcW w:w="984" w:type="dxa"/>
          </w:tcPr>
          <w:p w14:paraId="06AB2D05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FEAD9DA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FB47383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FC74D9" w:rsidRPr="00DF0C3F" w14:paraId="0A446CFF" w14:textId="77777777" w:rsidTr="0023505C">
        <w:tc>
          <w:tcPr>
            <w:tcW w:w="6545" w:type="dxa"/>
          </w:tcPr>
          <w:p w14:paraId="302665A3" w14:textId="77777777" w:rsidR="00FC74D9" w:rsidRDefault="00FC74D9" w:rsidP="0023505C"/>
          <w:p w14:paraId="4C15F49B" w14:textId="77777777" w:rsidR="00FC74D9" w:rsidRDefault="00FC74D9" w:rsidP="0023505C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E11357">
              <w:rPr>
                <w:i/>
              </w:rPr>
              <w:t>normal</w:t>
            </w:r>
            <w:r>
              <w:t xml:space="preserve">e </w:t>
            </w:r>
            <w:r w:rsidRPr="00E11357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0155C8B6" w14:textId="77777777" w:rsidR="00FC74D9" w:rsidRDefault="00FC74D9" w:rsidP="0023505C"/>
          <w:p w14:paraId="53019EE5" w14:textId="77777777" w:rsidR="00FC74D9" w:rsidRDefault="00FC74D9" w:rsidP="0023505C">
            <w:r>
              <w:t>Hvor findes dokumentation for, at kravene er overholdt?</w:t>
            </w:r>
          </w:p>
          <w:p w14:paraId="00399A8D" w14:textId="77777777" w:rsidR="00FC74D9" w:rsidRDefault="00FC74D9" w:rsidP="0023505C"/>
          <w:p w14:paraId="3CEACC9E" w14:textId="77777777" w:rsidR="00FC74D9" w:rsidRPr="00DF0C3F" w:rsidRDefault="00FC74D9" w:rsidP="0023505C"/>
        </w:tc>
        <w:tc>
          <w:tcPr>
            <w:tcW w:w="984" w:type="dxa"/>
          </w:tcPr>
          <w:p w14:paraId="16B8A87D" w14:textId="77777777" w:rsidR="00FC74D9" w:rsidRPr="00DF0C3F" w:rsidRDefault="00FC74D9" w:rsidP="0023505C">
            <w:pPr>
              <w:spacing w:line="240" w:lineRule="auto"/>
              <w:rPr>
                <w:szCs w:val="18"/>
              </w:rPr>
            </w:pPr>
          </w:p>
          <w:p w14:paraId="4524722A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23C9C49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E162942" w14:textId="77777777" w:rsidR="00FC74D9" w:rsidRDefault="00FC74D9" w:rsidP="00FC74D9">
      <w:pPr>
        <w:spacing w:line="240" w:lineRule="auto"/>
      </w:pPr>
    </w:p>
    <w:p w14:paraId="3339B2C7" w14:textId="77777777" w:rsidR="00FC74D9" w:rsidRPr="00DF0C3F" w:rsidRDefault="00FC74D9" w:rsidP="00FC74D9"/>
    <w:p w14:paraId="478C420D" w14:textId="77777777" w:rsidR="00FC74D9" w:rsidRPr="00DF0C3F" w:rsidRDefault="00FC74D9" w:rsidP="00FC74D9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C74D9" w:rsidRPr="00DF0C3F" w14:paraId="6920F651" w14:textId="77777777" w:rsidTr="0023505C">
        <w:tc>
          <w:tcPr>
            <w:tcW w:w="6537" w:type="dxa"/>
          </w:tcPr>
          <w:p w14:paraId="6ACECAAE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A426CE0" w14:textId="77777777" w:rsidR="00FC74D9" w:rsidRDefault="00FC74D9" w:rsidP="0023505C">
            <w:r w:rsidRPr="00DF0C3F">
              <w:t xml:space="preserve">Er </w:t>
            </w:r>
            <w:r w:rsidRPr="00D362F0">
              <w:rPr>
                <w:i/>
              </w:rPr>
              <w:t>solcelle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01578400" w14:textId="77777777" w:rsidR="00FC74D9" w:rsidRDefault="00FC74D9" w:rsidP="0023505C">
            <w:pPr>
              <w:rPr>
                <w:szCs w:val="18"/>
              </w:rPr>
            </w:pPr>
          </w:p>
          <w:p w14:paraId="156FB770" w14:textId="77777777" w:rsidR="00FC74D9" w:rsidRDefault="00FC74D9" w:rsidP="0023505C">
            <w:pPr>
              <w:rPr>
                <w:szCs w:val="18"/>
              </w:rPr>
            </w:pPr>
          </w:p>
          <w:p w14:paraId="79DD0972" w14:textId="77777777" w:rsidR="00FC74D9" w:rsidRDefault="00FC74D9" w:rsidP="0023505C">
            <w:pPr>
              <w:rPr>
                <w:szCs w:val="18"/>
              </w:rPr>
            </w:pPr>
            <w:r>
              <w:rPr>
                <w:szCs w:val="18"/>
              </w:rPr>
              <w:t>Er funktionen aktiveret?</w:t>
            </w:r>
          </w:p>
          <w:p w14:paraId="2FC043E0" w14:textId="77777777" w:rsidR="00FC74D9" w:rsidRDefault="00FC74D9" w:rsidP="0023505C">
            <w:pPr>
              <w:rPr>
                <w:szCs w:val="18"/>
              </w:rPr>
            </w:pPr>
          </w:p>
          <w:p w14:paraId="7DF8C85B" w14:textId="77777777" w:rsidR="00FC74D9" w:rsidRDefault="00FC74D9" w:rsidP="0023505C">
            <w:r>
              <w:t>Hvor findes dokumentation for, at kravene er overholdt?</w:t>
            </w:r>
          </w:p>
          <w:p w14:paraId="4C2B3F0C" w14:textId="77777777" w:rsidR="00FC74D9" w:rsidRDefault="00FC74D9" w:rsidP="0023505C"/>
          <w:p w14:paraId="321E9018" w14:textId="77777777" w:rsidR="00FC74D9" w:rsidRPr="00DF0C3F" w:rsidRDefault="00FC74D9" w:rsidP="0023505C"/>
        </w:tc>
        <w:tc>
          <w:tcPr>
            <w:tcW w:w="992" w:type="dxa"/>
            <w:vAlign w:val="center"/>
          </w:tcPr>
          <w:p w14:paraId="598AAF4D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873FADC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46B9440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E233C48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8CC789C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73BEC71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0EA5084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81FAAE6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EC1651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09679E9" w14:textId="77777777" w:rsidR="00FC74D9" w:rsidRDefault="00FC74D9" w:rsidP="00FC74D9"/>
    <w:p w14:paraId="17CFBC7C" w14:textId="77777777" w:rsidR="00FC74D9" w:rsidRPr="00685755" w:rsidRDefault="00FC74D9" w:rsidP="00FC74D9"/>
    <w:p w14:paraId="177E968C" w14:textId="77777777" w:rsidR="00FC74D9" w:rsidRPr="00DF0C3F" w:rsidRDefault="00FC74D9" w:rsidP="00FC74D9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C74D9" w:rsidRPr="00DF0C3F" w14:paraId="38049686" w14:textId="77777777" w:rsidTr="0023505C">
        <w:tc>
          <w:tcPr>
            <w:tcW w:w="6537" w:type="dxa"/>
          </w:tcPr>
          <w:p w14:paraId="6E6246DB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B454322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387D70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absolut-effektbegrænser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funktion?</w:t>
            </w:r>
          </w:p>
          <w:p w14:paraId="3B2D47B1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324310F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  <w:p w14:paraId="2E7AEB89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CAAAD81" w14:textId="77777777" w:rsidR="00FC74D9" w:rsidRDefault="00FC74D9" w:rsidP="0023505C">
            <w:r>
              <w:t>Hvor findes dokumentation for, at kravene er overholdt?</w:t>
            </w:r>
          </w:p>
          <w:p w14:paraId="7ACEF352" w14:textId="77777777" w:rsidR="00FC74D9" w:rsidRDefault="00FC74D9" w:rsidP="0023505C"/>
          <w:p w14:paraId="7059793D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338CFAF1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283CB0A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5111027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AA599FD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E112F04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4457775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30F7669" w14:textId="77777777" w:rsidR="00FC74D9" w:rsidRPr="00685755" w:rsidRDefault="00FC74D9" w:rsidP="00FC74D9"/>
    <w:p w14:paraId="233E6AEB" w14:textId="77777777" w:rsidR="00FC74D9" w:rsidRPr="00685755" w:rsidRDefault="00FC74D9" w:rsidP="00FC74D9"/>
    <w:p w14:paraId="2C988BDE" w14:textId="77777777" w:rsidR="00FC74D9" w:rsidRDefault="00FC74D9" w:rsidP="00FC74D9">
      <w:pPr>
        <w:pStyle w:val="Bilagheading3"/>
      </w:pPr>
      <w:r w:rsidRPr="00F51B0D"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C74D9" w:rsidRPr="00DF0C3F" w14:paraId="54C168F5" w14:textId="77777777" w:rsidTr="0023505C">
        <w:tc>
          <w:tcPr>
            <w:tcW w:w="6537" w:type="dxa"/>
          </w:tcPr>
          <w:p w14:paraId="733A9CF6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A476FD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387D70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gradient-effektbegrænser</w:t>
            </w:r>
            <w:r w:rsidRPr="00A72315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027597DD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44FA57D" w14:textId="77777777" w:rsidR="00FC74D9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  <w:p w14:paraId="2E8CB30F" w14:textId="77777777" w:rsidR="00FC74D9" w:rsidRDefault="00FC74D9" w:rsidP="0023505C"/>
          <w:p w14:paraId="66BE2096" w14:textId="77777777" w:rsidR="00FC74D9" w:rsidRDefault="00FC74D9" w:rsidP="0023505C">
            <w:r>
              <w:t>Hvor findes dokumentation for, at kravene er overholdt?</w:t>
            </w:r>
          </w:p>
          <w:p w14:paraId="26F5080A" w14:textId="77777777" w:rsidR="00FC74D9" w:rsidRDefault="00FC74D9" w:rsidP="0023505C"/>
          <w:p w14:paraId="2142308A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034CEDDC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94DCE97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8FB3D23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9656717" w14:textId="77777777" w:rsidR="00FC74D9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230D578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67A1697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AE4717F" w14:textId="77777777" w:rsidR="00FC74D9" w:rsidRDefault="00FC74D9" w:rsidP="00FC74D9"/>
    <w:p w14:paraId="48E2DD98" w14:textId="77777777" w:rsidR="00FC74D9" w:rsidRPr="0038648B" w:rsidRDefault="00FC74D9" w:rsidP="00FC74D9"/>
    <w:p w14:paraId="425BDC7F" w14:textId="77777777" w:rsidR="00FC74D9" w:rsidRDefault="00FC74D9" w:rsidP="00FC74D9">
      <w:pPr>
        <w:pStyle w:val="Bilagheading3"/>
        <w:keepNext/>
      </w:pPr>
      <w:r w:rsidRPr="00DF0C3F"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FC74D9" w:rsidRPr="00DF0C3F" w14:paraId="051FBE8F" w14:textId="77777777" w:rsidTr="0023505C">
        <w:tc>
          <w:tcPr>
            <w:tcW w:w="3740" w:type="dxa"/>
          </w:tcPr>
          <w:p w14:paraId="5926CA87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348771" w14:textId="77777777" w:rsidR="00FC74D9" w:rsidRPr="00DF0C3F" w:rsidRDefault="00FC74D9" w:rsidP="0023505C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3A3CD131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4A322828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DF76EE">
              <w:rPr>
                <w:szCs w:val="18"/>
                <w:lang w:eastAsia="en-US"/>
              </w:rPr>
            </w:r>
            <w:r w:rsidR="00DF76EE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013B5AD4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D1837C1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041C3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Automatisk 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DDE31EB" w14:textId="77777777" w:rsidR="00FC74D9" w:rsidRDefault="00FC74D9" w:rsidP="00FC74D9"/>
    <w:p w14:paraId="402DC02A" w14:textId="77777777" w:rsidR="00FC74D9" w:rsidRPr="009B73E5" w:rsidRDefault="00FC74D9" w:rsidP="00FC74D9"/>
    <w:p w14:paraId="3631E326" w14:textId="77777777" w:rsidR="00FC74D9" w:rsidRPr="00DF0C3F" w:rsidRDefault="00FC74D9" w:rsidP="00FC74D9">
      <w:pPr>
        <w:pStyle w:val="Bilagheading3"/>
        <w:keepNext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FC74D9" w:rsidRPr="00DF0C3F" w14:paraId="13C0DFAC" w14:textId="77777777" w:rsidTr="0023505C">
        <w:tc>
          <w:tcPr>
            <w:tcW w:w="8046" w:type="dxa"/>
          </w:tcPr>
          <w:p w14:paraId="32E4051E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A52158" w14:textId="77777777" w:rsidR="00FC74D9" w:rsidRDefault="00FC74D9" w:rsidP="0023505C">
            <w:pPr>
              <w:keepNext/>
            </w:pPr>
            <w:r w:rsidRPr="008D67D5">
              <w:t>Er reguleringsfunktionen aktiveret med et setpunkt på _____ VAr?</w:t>
            </w:r>
          </w:p>
          <w:p w14:paraId="09FD17D2" w14:textId="77777777" w:rsidR="00FC74D9" w:rsidRDefault="00FC74D9" w:rsidP="0023505C">
            <w:pPr>
              <w:keepNext/>
            </w:pPr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  <w:p w14:paraId="4D878783" w14:textId="77777777" w:rsidR="00FC74D9" w:rsidRDefault="00FC74D9" w:rsidP="0023505C">
            <w:pPr>
              <w:keepNext/>
            </w:pPr>
          </w:p>
          <w:p w14:paraId="63669D94" w14:textId="77777777" w:rsidR="00FC74D9" w:rsidRDefault="00FC74D9" w:rsidP="0023505C">
            <w:pPr>
              <w:keepNext/>
            </w:pPr>
            <w:r>
              <w:t>Hvor findes dokumentation for, at kravene er overholdt?</w:t>
            </w:r>
          </w:p>
          <w:p w14:paraId="72B833AB" w14:textId="77777777" w:rsidR="00FC74D9" w:rsidRDefault="00FC74D9" w:rsidP="0023505C">
            <w:pPr>
              <w:keepNext/>
            </w:pPr>
          </w:p>
          <w:p w14:paraId="1FA31F75" w14:textId="77777777" w:rsidR="00FC74D9" w:rsidRPr="00DF0C3F" w:rsidRDefault="00FC74D9" w:rsidP="0023505C">
            <w:pPr>
              <w:keepNext/>
            </w:pPr>
          </w:p>
        </w:tc>
        <w:tc>
          <w:tcPr>
            <w:tcW w:w="1166" w:type="dxa"/>
          </w:tcPr>
          <w:p w14:paraId="4FFA9A67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C024585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E31F2EE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D4178B7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9517F21" w14:textId="77777777" w:rsidR="00FC74D9" w:rsidRDefault="00FC74D9" w:rsidP="00FC74D9"/>
    <w:p w14:paraId="76871749" w14:textId="77777777" w:rsidR="00FC74D9" w:rsidRDefault="00FC74D9" w:rsidP="00FC74D9"/>
    <w:p w14:paraId="379546DA" w14:textId="77777777" w:rsidR="00FC74D9" w:rsidRPr="00DF0C3F" w:rsidRDefault="00FC74D9" w:rsidP="00FC74D9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FC74D9" w:rsidRPr="00DF0C3F" w14:paraId="10520A78" w14:textId="77777777" w:rsidTr="00696568">
        <w:tc>
          <w:tcPr>
            <w:tcW w:w="6629" w:type="dxa"/>
          </w:tcPr>
          <w:p w14:paraId="74CBF248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1AB33C" w14:textId="77777777" w:rsidR="00FC74D9" w:rsidRDefault="00FC74D9" w:rsidP="0023505C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  <w:p w14:paraId="4E5AE108" w14:textId="77777777" w:rsidR="00FC74D9" w:rsidRDefault="00FC74D9" w:rsidP="0023505C"/>
          <w:p w14:paraId="0F77E0C0" w14:textId="77777777" w:rsidR="00FC74D9" w:rsidRDefault="00FC74D9" w:rsidP="0023505C">
            <w:r>
              <w:t>Hvor findes dokumentation for, at kravene er overholdt?</w:t>
            </w:r>
          </w:p>
          <w:p w14:paraId="04F5EE5C" w14:textId="77777777" w:rsidR="00FC74D9" w:rsidRDefault="00FC74D9" w:rsidP="0023505C"/>
          <w:p w14:paraId="69C5F345" w14:textId="77777777" w:rsidR="00FC74D9" w:rsidRPr="00DF0C3F" w:rsidRDefault="00FC74D9" w:rsidP="0023505C"/>
        </w:tc>
        <w:tc>
          <w:tcPr>
            <w:tcW w:w="992" w:type="dxa"/>
          </w:tcPr>
          <w:p w14:paraId="6A129294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58E22E9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8DE3B1C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08E5B52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668617B" w14:textId="77777777" w:rsidR="00FC74D9" w:rsidRDefault="00FC74D9" w:rsidP="00FC74D9">
      <w:pPr>
        <w:rPr>
          <w:lang w:eastAsia="en-US"/>
        </w:rPr>
      </w:pPr>
    </w:p>
    <w:p w14:paraId="5D7074E3" w14:textId="77777777" w:rsidR="00FC74D9" w:rsidRDefault="00FC74D9" w:rsidP="00FC74D9">
      <w:pPr>
        <w:rPr>
          <w:lang w:eastAsia="en-US"/>
        </w:rPr>
      </w:pPr>
    </w:p>
    <w:p w14:paraId="3E411410" w14:textId="77777777" w:rsidR="00FC74D9" w:rsidRPr="00DF0C3F" w:rsidRDefault="00FC74D9" w:rsidP="00FC74D9">
      <w:pPr>
        <w:pStyle w:val="Bilagheading3"/>
      </w:pPr>
      <w:r w:rsidRPr="001C20CC">
        <w:t>Automatisk effektfaktorregulering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FC74D9" w:rsidRPr="00DF0C3F" w14:paraId="0BF784A8" w14:textId="77777777" w:rsidTr="00696568">
        <w:tc>
          <w:tcPr>
            <w:tcW w:w="6629" w:type="dxa"/>
          </w:tcPr>
          <w:p w14:paraId="61AB7D5B" w14:textId="77777777" w:rsidR="00FC74D9" w:rsidRPr="00DF0C3F" w:rsidRDefault="00FC74D9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AF4FA35" w14:textId="77777777" w:rsidR="00FC74D9" w:rsidRDefault="00FC74D9" w:rsidP="0023505C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  <w:p w14:paraId="732F772D" w14:textId="77777777" w:rsidR="00FC74D9" w:rsidRDefault="00FC74D9" w:rsidP="0023505C"/>
          <w:p w14:paraId="7EFBF4D3" w14:textId="77777777" w:rsidR="00FC74D9" w:rsidRDefault="00FC74D9" w:rsidP="0023505C">
            <w:r>
              <w:t>Hvor findes dokumentation for, at kravene er overholdt?</w:t>
            </w:r>
          </w:p>
          <w:p w14:paraId="22EC500B" w14:textId="77777777" w:rsidR="00FC74D9" w:rsidRDefault="00FC74D9" w:rsidP="0023505C"/>
          <w:p w14:paraId="5EC7868B" w14:textId="77777777" w:rsidR="00FC74D9" w:rsidRPr="00DF0C3F" w:rsidRDefault="00FC74D9" w:rsidP="0023505C"/>
        </w:tc>
        <w:tc>
          <w:tcPr>
            <w:tcW w:w="992" w:type="dxa"/>
          </w:tcPr>
          <w:p w14:paraId="27816674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A442F75" w14:textId="77777777" w:rsidR="00FC74D9" w:rsidRPr="00DF0C3F" w:rsidRDefault="00FC74D9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4DD61A4" w14:textId="77777777" w:rsidR="00FC74D9" w:rsidRPr="00DF0C3F" w:rsidRDefault="00FC74D9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1A8DDB9" w14:textId="77777777" w:rsidR="00FC74D9" w:rsidRDefault="00FC74D9" w:rsidP="00FC74D9">
      <w:pPr>
        <w:rPr>
          <w:lang w:eastAsia="en-US"/>
        </w:rPr>
      </w:pPr>
    </w:p>
    <w:p w14:paraId="364EE0FE" w14:textId="77777777" w:rsidR="00FC74D9" w:rsidRPr="00DF0C3F" w:rsidRDefault="00FC74D9" w:rsidP="00FC74D9">
      <w:pPr>
        <w:rPr>
          <w:lang w:eastAsia="en-US"/>
        </w:rPr>
      </w:pPr>
    </w:p>
    <w:p w14:paraId="0B1A4180" w14:textId="77777777" w:rsidR="00FC74D9" w:rsidRDefault="00FC74D9" w:rsidP="00FC74D9">
      <w:pPr>
        <w:pStyle w:val="Bilagheading3"/>
        <w:keepNext/>
      </w:pPr>
      <w:r w:rsidRPr="00DF0C3F">
        <w:t xml:space="preserve">Beskyttelse mod fejl i </w:t>
      </w:r>
      <w:r>
        <w:t>elsystemet</w:t>
      </w:r>
    </w:p>
    <w:p w14:paraId="094F7B15" w14:textId="77777777" w:rsidR="00FC74D9" w:rsidRPr="0061385F" w:rsidRDefault="00FC74D9" w:rsidP="00FC74D9">
      <w:pPr>
        <w:keepNext/>
      </w:pPr>
    </w:p>
    <w:p w14:paraId="49319538" w14:textId="77777777" w:rsidR="00FC74D9" w:rsidRPr="00DF0C3F" w:rsidRDefault="00FC74D9" w:rsidP="00FC74D9">
      <w:pPr>
        <w:pStyle w:val="Bilagheading4"/>
        <w:keepNext/>
      </w:pPr>
      <w:r>
        <w:t>Relæindstillinger</w:t>
      </w:r>
    </w:p>
    <w:p w14:paraId="0E364EDA" w14:textId="77777777" w:rsidR="00FC74D9" w:rsidRDefault="00FC74D9" w:rsidP="00FC74D9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FC74D9" w:rsidRPr="00DC60B5" w14:paraId="6D759DFC" w14:textId="77777777" w:rsidTr="0023505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BF0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F9D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350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86A0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FC74D9" w:rsidRPr="00DC60B5" w14:paraId="4B15B0E8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C209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5EA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942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E5B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9AE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321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56BBC081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A128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2C15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671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DB6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EBB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F1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004CC549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96A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E92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2A3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1FC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350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D178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2BB19370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2916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0DF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B5DC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383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338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E1E3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1D4D6015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E96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498" w14:textId="77777777" w:rsidR="00FC74D9" w:rsidRPr="001C2D13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ED5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5B5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2E8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C8A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183149AB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714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EC1" w14:textId="77777777" w:rsidR="00FC74D9" w:rsidRPr="001C2D13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4657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23C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E56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194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FC74D9" w:rsidRPr="00DC60B5" w14:paraId="1F1850C9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E2DD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8A" w14:textId="77777777" w:rsidR="00FC74D9" w:rsidRPr="006B778B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D05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A5E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B2B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D20" w14:textId="77777777" w:rsidR="00FC74D9" w:rsidRPr="00DC60B5" w:rsidRDefault="00FC74D9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02DFE1AD" w14:textId="77777777" w:rsidR="00FC74D9" w:rsidRDefault="00FC74D9" w:rsidP="00FC74D9"/>
    <w:p w14:paraId="61E1553B" w14:textId="77777777" w:rsidR="00FC74D9" w:rsidRDefault="00FC74D9" w:rsidP="00FC74D9"/>
    <w:p w14:paraId="1C8F98CC" w14:textId="77777777" w:rsidR="00FC74D9" w:rsidRPr="00DF0C3F" w:rsidRDefault="00FC74D9" w:rsidP="00FC74D9">
      <w:pPr>
        <w:pStyle w:val="Bilagheading4"/>
        <w:keepNext/>
      </w:pPr>
      <w:r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FC74D9" w:rsidRPr="00DF0C3F" w14:paraId="035B1453" w14:textId="77777777" w:rsidTr="0023505C">
        <w:tc>
          <w:tcPr>
            <w:tcW w:w="5387" w:type="dxa"/>
          </w:tcPr>
          <w:p w14:paraId="4BE584DA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F26889F" w14:textId="77777777" w:rsidR="00FC74D9" w:rsidRDefault="00FC74D9" w:rsidP="0023505C">
            <w:pPr>
              <w:keepNext/>
            </w:pPr>
            <w:r w:rsidRPr="00DF0C3F">
              <w:t xml:space="preserve">Er der opsat en </w:t>
            </w:r>
            <w:r>
              <w:t xml:space="preserve">central </w:t>
            </w:r>
            <w:r w:rsidRPr="00DF0C3F">
              <w:t>netbeskyttelsesenhed?</w:t>
            </w:r>
          </w:p>
          <w:p w14:paraId="4454050B" w14:textId="77777777" w:rsidR="00FC74D9" w:rsidRDefault="00FC74D9" w:rsidP="0023505C">
            <w:pPr>
              <w:keepNext/>
            </w:pPr>
          </w:p>
          <w:p w14:paraId="66524332" w14:textId="77777777" w:rsidR="00FC74D9" w:rsidRDefault="00FC74D9" w:rsidP="0023505C">
            <w:pPr>
              <w:keepNext/>
            </w:pPr>
            <w:r>
              <w:t>Hvor er den placeret?</w:t>
            </w:r>
          </w:p>
          <w:p w14:paraId="7CE8CAF3" w14:textId="77777777" w:rsidR="00FC74D9" w:rsidRDefault="00FC74D9" w:rsidP="0023505C">
            <w:pPr>
              <w:keepNext/>
            </w:pPr>
          </w:p>
          <w:p w14:paraId="09BEBACD" w14:textId="77777777" w:rsidR="00FC74D9" w:rsidRDefault="00FC74D9" w:rsidP="0023505C">
            <w:pPr>
              <w:keepNext/>
            </w:pPr>
          </w:p>
          <w:p w14:paraId="7510FAF3" w14:textId="77777777" w:rsidR="00FC74D9" w:rsidRDefault="00FC74D9" w:rsidP="0023505C">
            <w:pPr>
              <w:keepNext/>
            </w:pPr>
            <w:r>
              <w:t>Hvor findes dokumentation for, at kravene er overholdt?</w:t>
            </w:r>
          </w:p>
          <w:p w14:paraId="27782A20" w14:textId="77777777" w:rsidR="00FC74D9" w:rsidRDefault="00FC74D9" w:rsidP="0023505C">
            <w:pPr>
              <w:keepNext/>
            </w:pPr>
          </w:p>
          <w:p w14:paraId="47F4CC0A" w14:textId="77777777" w:rsidR="00FC74D9" w:rsidRPr="00DF0C3F" w:rsidRDefault="00FC74D9" w:rsidP="0023505C">
            <w:pPr>
              <w:keepNext/>
            </w:pPr>
          </w:p>
        </w:tc>
        <w:tc>
          <w:tcPr>
            <w:tcW w:w="2126" w:type="dxa"/>
          </w:tcPr>
          <w:p w14:paraId="1544813D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01EC054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6C50EB6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0D23ECD" w14:textId="77777777" w:rsidR="00FC74D9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CC008CD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E1E8181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FC74D9" w:rsidRPr="00DF0C3F" w14:paraId="5F1CAF86" w14:textId="77777777" w:rsidTr="0023505C">
        <w:tc>
          <w:tcPr>
            <w:tcW w:w="5387" w:type="dxa"/>
          </w:tcPr>
          <w:p w14:paraId="58275B30" w14:textId="77777777" w:rsidR="00FC74D9" w:rsidRPr="00DF0C3F" w:rsidRDefault="00FC74D9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8E232A0" w14:textId="77777777" w:rsidR="00FC74D9" w:rsidRDefault="00FC74D9" w:rsidP="0023505C">
            <w:pPr>
              <w:keepNext/>
            </w:pPr>
            <w:r w:rsidRPr="00DF0C3F">
              <w:t>Er der tilsluttet forbrug efter netbeskyttelsesenheden?</w:t>
            </w:r>
          </w:p>
          <w:p w14:paraId="18BD1D70" w14:textId="77777777" w:rsidR="00FC74D9" w:rsidRDefault="00FC74D9" w:rsidP="0023505C">
            <w:pPr>
              <w:keepNext/>
            </w:pPr>
          </w:p>
          <w:p w14:paraId="2A1F0829" w14:textId="77777777" w:rsidR="00FC74D9" w:rsidRDefault="00FC74D9" w:rsidP="0023505C">
            <w:pPr>
              <w:keepNext/>
            </w:pPr>
            <w:r>
              <w:t>Hvor findes dokumentation for, at kravene er overholdt?</w:t>
            </w:r>
          </w:p>
          <w:p w14:paraId="0388E8C3" w14:textId="77777777" w:rsidR="00FC74D9" w:rsidRDefault="00FC74D9" w:rsidP="0023505C">
            <w:pPr>
              <w:keepNext/>
            </w:pPr>
          </w:p>
          <w:p w14:paraId="3656287A" w14:textId="77777777" w:rsidR="00FC74D9" w:rsidRPr="00DF0C3F" w:rsidRDefault="00FC74D9" w:rsidP="0023505C">
            <w:pPr>
              <w:keepNext/>
            </w:pPr>
          </w:p>
        </w:tc>
        <w:tc>
          <w:tcPr>
            <w:tcW w:w="2126" w:type="dxa"/>
          </w:tcPr>
          <w:p w14:paraId="225BAD89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21D12BF" w14:textId="77777777" w:rsidR="00FC74D9" w:rsidRPr="00DF0C3F" w:rsidRDefault="00FC74D9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0650926" w14:textId="77777777" w:rsidR="00FC74D9" w:rsidRPr="00DF0C3F" w:rsidRDefault="00FC74D9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A8694C6" w14:textId="77777777" w:rsidR="00FC74D9" w:rsidRDefault="00FC74D9" w:rsidP="00FC74D9"/>
    <w:p w14:paraId="48065BC0" w14:textId="77777777" w:rsidR="00FC74D9" w:rsidRPr="00703B21" w:rsidRDefault="00FC74D9" w:rsidP="00FC74D9"/>
    <w:p w14:paraId="36FABD33" w14:textId="77777777" w:rsidR="00FC74D9" w:rsidRPr="00DF0C3F" w:rsidRDefault="00FC74D9" w:rsidP="00FC74D9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FC74D9" w:rsidRPr="00DF0C3F" w14:paraId="3F0EB417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4C392F4F" w14:textId="77777777" w:rsidR="00FC74D9" w:rsidRPr="00DF0C3F" w:rsidRDefault="00FC74D9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48D8C51D" w14:textId="77777777" w:rsidR="00FC74D9" w:rsidRPr="00DF0C3F" w:rsidRDefault="00FC74D9" w:rsidP="0023505C">
            <w:pPr>
              <w:rPr>
                <w:rFonts w:cs="Arial"/>
                <w:sz w:val="20"/>
              </w:rPr>
            </w:pPr>
          </w:p>
        </w:tc>
      </w:tr>
      <w:tr w:rsidR="00FC74D9" w:rsidRPr="00DF0C3F" w14:paraId="016A231D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321FA5EE" w14:textId="77777777" w:rsidR="00FC74D9" w:rsidRDefault="00FC74D9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032D718F" w14:textId="77777777" w:rsidR="00FC74D9" w:rsidRPr="00DF0C3F" w:rsidRDefault="00FC74D9" w:rsidP="0023505C">
            <w:pPr>
              <w:rPr>
                <w:rFonts w:cs="Arial"/>
                <w:sz w:val="20"/>
              </w:rPr>
            </w:pPr>
          </w:p>
        </w:tc>
      </w:tr>
      <w:tr w:rsidR="00FC74D9" w:rsidRPr="00DF0C3F" w14:paraId="42CB3BF0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5FD1D0CC" w14:textId="77777777" w:rsidR="00FC74D9" w:rsidRPr="00DF0C3F" w:rsidRDefault="00FC74D9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0F441AF7" w14:textId="77777777" w:rsidR="00FC74D9" w:rsidRPr="00DF0C3F" w:rsidRDefault="00FC74D9" w:rsidP="0023505C">
            <w:pPr>
              <w:rPr>
                <w:rFonts w:cs="Arial"/>
                <w:sz w:val="20"/>
              </w:rPr>
            </w:pPr>
          </w:p>
        </w:tc>
      </w:tr>
      <w:tr w:rsidR="00FC74D9" w:rsidRPr="00DF0C3F" w14:paraId="078BC455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09C74799" w14:textId="77777777" w:rsidR="00FC74D9" w:rsidRPr="00DF0C3F" w:rsidRDefault="00FC74D9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3D127127" w14:textId="77777777" w:rsidR="00FC74D9" w:rsidRPr="00DF0C3F" w:rsidRDefault="00FC74D9" w:rsidP="0023505C">
            <w:pPr>
              <w:rPr>
                <w:rFonts w:cs="Arial"/>
                <w:sz w:val="20"/>
              </w:rPr>
            </w:pPr>
          </w:p>
        </w:tc>
      </w:tr>
    </w:tbl>
    <w:p w14:paraId="17F79838" w14:textId="77777777" w:rsidR="00FC74D9" w:rsidRDefault="00FC74D9" w:rsidP="00FC74D9"/>
    <w:p w14:paraId="471FCCC6" w14:textId="77777777" w:rsidR="00713FE3" w:rsidRDefault="00713FE3" w:rsidP="00713FE3"/>
    <w:p w14:paraId="4EBED060" w14:textId="77777777" w:rsidR="0043192A" w:rsidRPr="00DF0C3F" w:rsidRDefault="00F21E53" w:rsidP="0043192A">
      <w:pPr>
        <w:pStyle w:val="Bilagheading2"/>
      </w:pPr>
      <w:r>
        <w:br w:type="page"/>
      </w:r>
      <w:bookmarkStart w:id="1105" w:name="_Ref451946065"/>
      <w:bookmarkStart w:id="1106" w:name="_Toc456345734"/>
      <w:r w:rsidR="0043192A" w:rsidRPr="00DF0C3F">
        <w:t xml:space="preserve">Bilag 1 for anlægskategori </w:t>
      </w:r>
      <w:r w:rsidR="0043192A">
        <w:t>A2 som er opført på pos</w:t>
      </w:r>
      <w:r w:rsidR="0043192A">
        <w:t>i</w:t>
      </w:r>
      <w:r w:rsidR="0043192A">
        <w:t>tivlisten</w:t>
      </w:r>
      <w:bookmarkEnd w:id="1105"/>
      <w:bookmarkEnd w:id="1106"/>
    </w:p>
    <w:p w14:paraId="094CCB12" w14:textId="77777777" w:rsidR="0043192A" w:rsidRDefault="0043192A" w:rsidP="0043192A">
      <w:r w:rsidRPr="00DF0C3F">
        <w:t xml:space="preserve">Dokumentationen udfyldes med data </w:t>
      </w:r>
      <w:r>
        <w:t xml:space="preserve">for </w:t>
      </w:r>
      <w:r w:rsidRPr="001A5632">
        <w:rPr>
          <w:i/>
        </w:rPr>
        <w:t>solcelle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idriftsættelses</w:t>
      </w:r>
      <w:r w:rsidRPr="00DF0C3F">
        <w:t>tid</w:t>
      </w:r>
      <w:r w:rsidRPr="00DF0C3F">
        <w:t>s</w:t>
      </w:r>
      <w:r w:rsidRPr="00DF0C3F">
        <w:t>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3CF930B7" w14:textId="77777777" w:rsidR="00CD58B1" w:rsidRPr="00DF0C3F" w:rsidRDefault="00CD58B1" w:rsidP="00CD58B1"/>
    <w:p w14:paraId="3ECEAEE7" w14:textId="77777777" w:rsidR="00CD58B1" w:rsidRPr="00DF0C3F" w:rsidRDefault="00CD58B1" w:rsidP="00CD58B1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CD58B1" w:rsidRPr="00DF0C3F" w14:paraId="39B926F6" w14:textId="77777777" w:rsidTr="0023505C">
        <w:trPr>
          <w:trHeight w:val="1608"/>
        </w:trPr>
        <w:tc>
          <w:tcPr>
            <w:tcW w:w="3355" w:type="dxa"/>
          </w:tcPr>
          <w:p w14:paraId="1A18A644" w14:textId="77777777" w:rsidR="00CD58B1" w:rsidRPr="0057687D" w:rsidRDefault="00CD58B1" w:rsidP="0023505C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3EAF4A15" w14:textId="77777777" w:rsidR="00CD58B1" w:rsidRPr="00DF0C3F" w:rsidRDefault="00CD58B1" w:rsidP="0023505C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65B9D720" w14:textId="77777777" w:rsidR="00CD58B1" w:rsidRPr="00DF0C3F" w:rsidRDefault="00CD58B1" w:rsidP="0023505C">
            <w:pPr>
              <w:rPr>
                <w:szCs w:val="18"/>
              </w:rPr>
            </w:pPr>
          </w:p>
          <w:p w14:paraId="257EDC1D" w14:textId="77777777" w:rsidR="00CD58B1" w:rsidRPr="00DF0C3F" w:rsidRDefault="00CD58B1" w:rsidP="0023505C">
            <w:pPr>
              <w:rPr>
                <w:szCs w:val="18"/>
              </w:rPr>
            </w:pPr>
          </w:p>
          <w:p w14:paraId="0ECF172F" w14:textId="77777777" w:rsidR="00CD58B1" w:rsidRPr="00DF0C3F" w:rsidRDefault="00CD58B1" w:rsidP="0023505C">
            <w:pPr>
              <w:ind w:right="506"/>
              <w:rPr>
                <w:szCs w:val="18"/>
              </w:rPr>
            </w:pPr>
          </w:p>
        </w:tc>
      </w:tr>
      <w:tr w:rsidR="00CD58B1" w:rsidRPr="00DF0C3F" w14:paraId="0C507CDD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F1890C0" w14:textId="77777777" w:rsidR="00CD58B1" w:rsidRPr="00530F53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3C75C003" w14:textId="77777777" w:rsidR="00CD58B1" w:rsidRPr="00EB7486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C53F7A7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637EC785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6D2F0CC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656C72A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0C77B236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6FC7BE9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7F2A7F9E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1C6ED8C5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475AA860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1B91DE0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05BBC4B7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F7645A6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54CC8F90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BFA581E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4E1370A8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AD5BD50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246E7F69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46AC5790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5CA7F764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2CAAD7E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22B8B873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E1AA14F" w14:textId="77777777" w:rsidR="00CD58B1" w:rsidRPr="00724B73" w:rsidRDefault="00CD58B1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1EAB1617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47B2149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00AA80B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2388DFD5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54FFAFDE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3DDAA60" w14:textId="77777777" w:rsidR="00CD58B1" w:rsidRDefault="00CD58B1" w:rsidP="00CD58B1"/>
    <w:p w14:paraId="49DE12CB" w14:textId="77777777" w:rsidR="00CD58B1" w:rsidRPr="00DF0C3F" w:rsidRDefault="00CD58B1" w:rsidP="00CD58B1"/>
    <w:p w14:paraId="6783E17E" w14:textId="77777777" w:rsidR="00CD58B1" w:rsidRPr="00DF0C3F" w:rsidRDefault="00CD58B1" w:rsidP="00CD58B1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534DFF67" w14:textId="77777777" w:rsidTr="0023505C">
        <w:tc>
          <w:tcPr>
            <w:tcW w:w="6537" w:type="dxa"/>
          </w:tcPr>
          <w:p w14:paraId="496E8041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F3B2384" w14:textId="77777777" w:rsidR="00CD58B1" w:rsidRDefault="00CD58B1" w:rsidP="0023505C">
            <w:r w:rsidRPr="00DF0C3F">
              <w:t xml:space="preserve">Er </w:t>
            </w:r>
            <w:r w:rsidRPr="00D362F0">
              <w:rPr>
                <w:i/>
              </w:rPr>
              <w:t>solcelle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0ACE59FF" w14:textId="77777777" w:rsidR="00CD58B1" w:rsidRDefault="00CD58B1" w:rsidP="0023505C"/>
          <w:p w14:paraId="295F335A" w14:textId="77777777" w:rsidR="00CD58B1" w:rsidRDefault="00CD58B1" w:rsidP="0023505C">
            <w:pPr>
              <w:rPr>
                <w:szCs w:val="18"/>
              </w:rPr>
            </w:pPr>
          </w:p>
          <w:p w14:paraId="4441C183" w14:textId="77777777" w:rsidR="00CD58B1" w:rsidRPr="00DF0C3F" w:rsidRDefault="00CD58B1" w:rsidP="0023505C">
            <w:r>
              <w:rPr>
                <w:szCs w:val="18"/>
              </w:rPr>
              <w:t>Er funktionen aktiveret?</w:t>
            </w:r>
          </w:p>
        </w:tc>
        <w:tc>
          <w:tcPr>
            <w:tcW w:w="992" w:type="dxa"/>
            <w:vAlign w:val="center"/>
          </w:tcPr>
          <w:p w14:paraId="29A992D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971EF5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2F76B7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8E1A68A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3BEE9D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E1D40DB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24BF732" w14:textId="77777777" w:rsidR="00CD58B1" w:rsidRDefault="00CD58B1" w:rsidP="00CD58B1"/>
    <w:p w14:paraId="67571EC4" w14:textId="77777777" w:rsidR="00CD58B1" w:rsidRPr="00685755" w:rsidRDefault="00CD58B1" w:rsidP="00CD58B1"/>
    <w:p w14:paraId="14442ABC" w14:textId="77777777" w:rsidR="00CD58B1" w:rsidRPr="00DF0C3F" w:rsidRDefault="00CD58B1" w:rsidP="00CD58B1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485AFE82" w14:textId="77777777" w:rsidTr="0023505C">
        <w:tc>
          <w:tcPr>
            <w:tcW w:w="6537" w:type="dxa"/>
          </w:tcPr>
          <w:p w14:paraId="1628267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D599275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07E77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absolut-effektbegrænser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funktion?</w:t>
            </w:r>
          </w:p>
          <w:p w14:paraId="10544E7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D52513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2A038B9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50F186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F287E5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F829ACE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799F3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4DDB44F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5E2A9D3" w14:textId="77777777" w:rsidR="00CD58B1" w:rsidRPr="00685755" w:rsidRDefault="00CD58B1" w:rsidP="00CD58B1"/>
    <w:p w14:paraId="4399F35F" w14:textId="77777777" w:rsidR="00CD58B1" w:rsidRPr="0038648B" w:rsidRDefault="00CD58B1" w:rsidP="00CD58B1"/>
    <w:p w14:paraId="041A56B0" w14:textId="77777777" w:rsidR="00CD58B1" w:rsidRDefault="00CD58B1" w:rsidP="00CD58B1">
      <w:pPr>
        <w:pStyle w:val="Bilagheading3"/>
        <w:keepNext/>
      </w:pPr>
      <w:r w:rsidRPr="00DF0C3F"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CD58B1" w:rsidRPr="00DF0C3F" w14:paraId="0BB794C3" w14:textId="77777777" w:rsidTr="0023505C">
        <w:tc>
          <w:tcPr>
            <w:tcW w:w="3740" w:type="dxa"/>
          </w:tcPr>
          <w:p w14:paraId="017C42E2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71E7A46" w14:textId="77777777" w:rsidR="00CD58B1" w:rsidRPr="00DF0C3F" w:rsidRDefault="00CD58B1" w:rsidP="0023505C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07457C51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0FBEE6D7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DF76EE">
              <w:rPr>
                <w:szCs w:val="18"/>
                <w:lang w:eastAsia="en-US"/>
              </w:rPr>
            </w:r>
            <w:r w:rsidR="00DF76EE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29AA72CD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B02F682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041C3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Automatisk 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CD2A92A" w14:textId="77777777" w:rsidR="00CD58B1" w:rsidRDefault="00CD58B1" w:rsidP="00CD58B1"/>
    <w:p w14:paraId="58B06172" w14:textId="77777777" w:rsidR="00CD58B1" w:rsidRPr="009B73E5" w:rsidRDefault="00CD58B1" w:rsidP="00CD58B1"/>
    <w:p w14:paraId="019748EB" w14:textId="77777777" w:rsidR="00CD58B1" w:rsidRPr="00DF0C3F" w:rsidRDefault="00CD58B1" w:rsidP="00CD58B1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CD58B1" w:rsidRPr="00DF0C3F" w14:paraId="121B8140" w14:textId="77777777" w:rsidTr="0023505C">
        <w:tc>
          <w:tcPr>
            <w:tcW w:w="8046" w:type="dxa"/>
          </w:tcPr>
          <w:p w14:paraId="23D509DC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EE7F006" w14:textId="77777777" w:rsidR="00CD58B1" w:rsidRDefault="00CD58B1" w:rsidP="0023505C">
            <w:r w:rsidRPr="009C3531">
              <w:t xml:space="preserve">Er </w:t>
            </w:r>
            <w:r w:rsidRPr="008D67D5">
              <w:t>regulerings</w:t>
            </w:r>
            <w:r w:rsidRPr="009C3531">
              <w:t>funktionen aktiveret med et setpunkt på _____ VAr?</w:t>
            </w:r>
          </w:p>
          <w:p w14:paraId="62EFF6DF" w14:textId="77777777" w:rsidR="00CD58B1" w:rsidRDefault="00CD58B1" w:rsidP="0023505C"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  <w:p w14:paraId="2ADEC5B2" w14:textId="77777777" w:rsidR="00CD58B1" w:rsidRPr="00DF0C3F" w:rsidRDefault="00CD58B1" w:rsidP="0023505C"/>
        </w:tc>
        <w:tc>
          <w:tcPr>
            <w:tcW w:w="1166" w:type="dxa"/>
          </w:tcPr>
          <w:p w14:paraId="3F52FABB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D69B33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B0C682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6042B5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8FF383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43A38BC" w14:textId="77777777" w:rsidR="00CD58B1" w:rsidRDefault="00CD58B1" w:rsidP="00CD58B1"/>
    <w:p w14:paraId="089F5EE4" w14:textId="77777777" w:rsidR="00CD58B1" w:rsidRDefault="00CD58B1" w:rsidP="00CD58B1"/>
    <w:p w14:paraId="6507F517" w14:textId="77777777" w:rsidR="00CD58B1" w:rsidRPr="00DF0C3F" w:rsidRDefault="00CD58B1" w:rsidP="00CD58B1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CD58B1" w:rsidRPr="00DF0C3F" w14:paraId="3C7E7A6A" w14:textId="77777777" w:rsidTr="00696568">
        <w:tc>
          <w:tcPr>
            <w:tcW w:w="6629" w:type="dxa"/>
          </w:tcPr>
          <w:p w14:paraId="7D527042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EA98C4F" w14:textId="77777777" w:rsidR="00CD58B1" w:rsidRPr="00DF0C3F" w:rsidRDefault="00CD58B1" w:rsidP="0023505C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</w:tc>
        <w:tc>
          <w:tcPr>
            <w:tcW w:w="992" w:type="dxa"/>
          </w:tcPr>
          <w:p w14:paraId="2978A7F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4D06C7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ADE2B3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82C7482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B2B1085" w14:textId="77777777" w:rsidR="00CD58B1" w:rsidRDefault="00CD58B1" w:rsidP="00CD58B1">
      <w:pPr>
        <w:rPr>
          <w:lang w:eastAsia="en-US"/>
        </w:rPr>
      </w:pPr>
    </w:p>
    <w:p w14:paraId="1E259A41" w14:textId="77777777" w:rsidR="00CD58B1" w:rsidRDefault="00CD58B1" w:rsidP="00CD58B1">
      <w:pPr>
        <w:rPr>
          <w:lang w:eastAsia="en-US"/>
        </w:rPr>
      </w:pPr>
    </w:p>
    <w:p w14:paraId="239B8496" w14:textId="77777777" w:rsidR="00CD58B1" w:rsidRPr="00DF0C3F" w:rsidRDefault="00CD58B1" w:rsidP="00CD58B1">
      <w:pPr>
        <w:pStyle w:val="Bilagheading3"/>
      </w:pPr>
      <w:r w:rsidRPr="001C20CC">
        <w:t>Automatisk effektfaktorregulering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CD58B1" w:rsidRPr="00DF0C3F" w14:paraId="75B51203" w14:textId="77777777" w:rsidTr="00696568">
        <w:tc>
          <w:tcPr>
            <w:tcW w:w="6629" w:type="dxa"/>
          </w:tcPr>
          <w:p w14:paraId="203A2139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193A0E" w14:textId="77777777" w:rsidR="00CD58B1" w:rsidRDefault="00CD58B1" w:rsidP="0023505C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  <w:p w14:paraId="6FD52DAF" w14:textId="77777777" w:rsidR="00CD58B1" w:rsidRPr="00DF0C3F" w:rsidRDefault="00CD58B1" w:rsidP="0023505C"/>
        </w:tc>
        <w:tc>
          <w:tcPr>
            <w:tcW w:w="992" w:type="dxa"/>
          </w:tcPr>
          <w:p w14:paraId="6046837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C2F486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CFA344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E80E517" w14:textId="77777777" w:rsidR="00CD58B1" w:rsidRDefault="00CD58B1" w:rsidP="00CD58B1">
      <w:pPr>
        <w:rPr>
          <w:lang w:eastAsia="en-US"/>
        </w:rPr>
      </w:pPr>
    </w:p>
    <w:p w14:paraId="71E181B0" w14:textId="77777777" w:rsidR="00CD58B1" w:rsidRPr="00DF0C3F" w:rsidRDefault="00CD58B1" w:rsidP="00CD58B1">
      <w:pPr>
        <w:rPr>
          <w:lang w:eastAsia="en-US"/>
        </w:rPr>
      </w:pPr>
    </w:p>
    <w:p w14:paraId="73393113" w14:textId="77777777" w:rsidR="00CD58B1" w:rsidRDefault="00CD58B1" w:rsidP="00CD58B1">
      <w:pPr>
        <w:pStyle w:val="Bilagheading3"/>
      </w:pPr>
      <w:r w:rsidRPr="00DF0C3F">
        <w:t xml:space="preserve">Beskyttelse mod fejl i </w:t>
      </w:r>
      <w:r>
        <w:t>elsystemet</w:t>
      </w:r>
    </w:p>
    <w:p w14:paraId="741C9492" w14:textId="77777777" w:rsidR="00CD58B1" w:rsidRPr="0061385F" w:rsidRDefault="00CD58B1" w:rsidP="00CD58B1"/>
    <w:p w14:paraId="077C89D2" w14:textId="77777777" w:rsidR="00CD58B1" w:rsidRPr="00DF0C3F" w:rsidRDefault="00CD58B1" w:rsidP="00CD58B1">
      <w:pPr>
        <w:pStyle w:val="Bilagheading4"/>
      </w:pPr>
      <w:r>
        <w:t>Relæindstillinger</w:t>
      </w:r>
    </w:p>
    <w:p w14:paraId="4FBFFC9A" w14:textId="77777777" w:rsidR="00CD58B1" w:rsidRDefault="00CD58B1" w:rsidP="00CD58B1">
      <w:pPr>
        <w:keepNext/>
        <w:keepLines/>
      </w:pPr>
      <w:r>
        <w:t>I nedenstående tabel angives de aktuelle værdier på idriftsættelsestidspunktet.</w:t>
      </w:r>
    </w:p>
    <w:tbl>
      <w:tblPr>
        <w:tblW w:w="7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829"/>
      </w:tblGrid>
      <w:tr w:rsidR="00CD58B1" w:rsidRPr="00DC60B5" w14:paraId="3F3315AD" w14:textId="77777777" w:rsidTr="00E22E8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C7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A57E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8F78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70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CD58B1" w:rsidRPr="00DC60B5" w14:paraId="436298B3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3C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356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63C0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77E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63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2D0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3367FE5C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B47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ADF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332D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A0F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A9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46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34DB99CB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6D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0D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86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007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EA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10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04436EE7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D1D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D4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857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8CF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EF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5D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37E8BCE0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D9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04E" w14:textId="77777777" w:rsidR="00CD58B1" w:rsidRPr="001C2D13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C7F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E0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5D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CC5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17AA1BB1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6C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B6D" w14:textId="77777777" w:rsidR="00CD58B1" w:rsidRPr="001C2D13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6B7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675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F76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57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26E2C47D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207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31A" w14:textId="77777777" w:rsidR="00CD58B1" w:rsidRPr="006B778B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19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F90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2C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FAD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6498C26E" w14:textId="77777777" w:rsidR="00CD58B1" w:rsidRDefault="00CD58B1" w:rsidP="00CD58B1"/>
    <w:p w14:paraId="5367D9B1" w14:textId="77777777" w:rsidR="00CD58B1" w:rsidRDefault="00CD58B1" w:rsidP="00CD58B1"/>
    <w:p w14:paraId="52172C13" w14:textId="77777777" w:rsidR="00CD58B1" w:rsidRPr="00DF0C3F" w:rsidRDefault="00CD58B1" w:rsidP="00CD58B1">
      <w:pPr>
        <w:pStyle w:val="Bilagheading4"/>
        <w:keepNext/>
      </w:pPr>
      <w:r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CD58B1" w:rsidRPr="00DF0C3F" w14:paraId="571DB84E" w14:textId="77777777" w:rsidTr="0023505C">
        <w:tc>
          <w:tcPr>
            <w:tcW w:w="5387" w:type="dxa"/>
          </w:tcPr>
          <w:p w14:paraId="5E02A766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DCCD5F" w14:textId="77777777" w:rsidR="00CD58B1" w:rsidRDefault="00CD58B1" w:rsidP="0023505C">
            <w:pPr>
              <w:keepNext/>
            </w:pPr>
            <w:r w:rsidRPr="00DF0C3F">
              <w:t xml:space="preserve">Er der opsat en </w:t>
            </w:r>
            <w:r>
              <w:t xml:space="preserve">central </w:t>
            </w:r>
            <w:r w:rsidRPr="00DF0C3F">
              <w:t>netbeskyttelsesenhed?</w:t>
            </w:r>
          </w:p>
          <w:p w14:paraId="7FBF7CC4" w14:textId="77777777" w:rsidR="00CD58B1" w:rsidRDefault="00CD58B1" w:rsidP="0023505C">
            <w:pPr>
              <w:keepNext/>
            </w:pPr>
          </w:p>
          <w:p w14:paraId="70226170" w14:textId="77777777" w:rsidR="00CD58B1" w:rsidRDefault="00CD58B1" w:rsidP="0023505C">
            <w:pPr>
              <w:keepNext/>
            </w:pPr>
          </w:p>
          <w:p w14:paraId="7200F7A7" w14:textId="77777777" w:rsidR="00CD58B1" w:rsidRDefault="00CD58B1" w:rsidP="0023505C">
            <w:pPr>
              <w:keepNext/>
            </w:pPr>
            <w:r>
              <w:t>Hvor er den placeret?</w:t>
            </w:r>
          </w:p>
          <w:p w14:paraId="2A29A626" w14:textId="77777777" w:rsidR="00CD58B1" w:rsidRPr="00DF0C3F" w:rsidRDefault="00CD58B1" w:rsidP="0023505C">
            <w:pPr>
              <w:keepNext/>
            </w:pPr>
          </w:p>
        </w:tc>
        <w:tc>
          <w:tcPr>
            <w:tcW w:w="2126" w:type="dxa"/>
          </w:tcPr>
          <w:p w14:paraId="1AD7C99D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35E3C4A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13BBBD3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BA1586E" w14:textId="77777777" w:rsidR="00CD58B1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7CA5870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8AFB0C9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64927548" w14:textId="77777777" w:rsidTr="0023505C">
        <w:tc>
          <w:tcPr>
            <w:tcW w:w="5387" w:type="dxa"/>
          </w:tcPr>
          <w:p w14:paraId="2A346566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722C476" w14:textId="77777777" w:rsidR="00CD58B1" w:rsidRDefault="00CD58B1" w:rsidP="0023505C">
            <w:pPr>
              <w:keepNext/>
            </w:pPr>
            <w:r w:rsidRPr="00DF0C3F">
              <w:t>Er der tilsluttet forbrug efter netbeskyttelsesenheden?</w:t>
            </w:r>
          </w:p>
          <w:p w14:paraId="4BD7A481" w14:textId="77777777" w:rsidR="00CD58B1" w:rsidRPr="00DF0C3F" w:rsidRDefault="00CD58B1" w:rsidP="0023505C">
            <w:pPr>
              <w:keepNext/>
            </w:pPr>
          </w:p>
        </w:tc>
        <w:tc>
          <w:tcPr>
            <w:tcW w:w="2126" w:type="dxa"/>
          </w:tcPr>
          <w:p w14:paraId="2ACEC733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9BCBD4D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8B721A4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1AA29CA" w14:textId="77777777" w:rsidR="00CD58B1" w:rsidRDefault="00CD58B1" w:rsidP="00CD58B1"/>
    <w:p w14:paraId="58121408" w14:textId="77777777" w:rsidR="00CD58B1" w:rsidRPr="00703B21" w:rsidRDefault="00CD58B1" w:rsidP="00CD58B1"/>
    <w:p w14:paraId="48975517" w14:textId="77777777" w:rsidR="00CD58B1" w:rsidRPr="00DF0C3F" w:rsidRDefault="00CD58B1" w:rsidP="00CD58B1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CD58B1" w:rsidRPr="00DF0C3F" w14:paraId="38EE332B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70A8398E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00B4F380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4327C046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252DBEE8" w14:textId="77777777" w:rsidR="00CD58B1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670197C1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1768F520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67080C41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3ACAF6C0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741DC0A2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30908A24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341065CA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</w:tbl>
    <w:p w14:paraId="34740748" w14:textId="77777777" w:rsidR="00CD58B1" w:rsidRDefault="00CD58B1" w:rsidP="00CD58B1"/>
    <w:p w14:paraId="6248155E" w14:textId="77777777" w:rsidR="00CD58B1" w:rsidRPr="0005518C" w:rsidRDefault="00CD58B1" w:rsidP="00CD58B1">
      <w:pPr>
        <w:rPr>
          <w:szCs w:val="18"/>
        </w:rPr>
      </w:pPr>
    </w:p>
    <w:p w14:paraId="0268AA8B" w14:textId="77777777" w:rsidR="00CD58B1" w:rsidRPr="00DF0C3F" w:rsidRDefault="00CD58B1" w:rsidP="00CD58B1">
      <w:pPr>
        <w:spacing w:line="240" w:lineRule="auto"/>
        <w:rPr>
          <w:b/>
          <w:sz w:val="22"/>
        </w:rPr>
      </w:pPr>
      <w:r w:rsidRPr="00DF0C3F">
        <w:br w:type="page"/>
      </w:r>
    </w:p>
    <w:p w14:paraId="04633F7C" w14:textId="77777777" w:rsidR="00CD58B1" w:rsidRPr="00DF0C3F" w:rsidRDefault="00CD58B1" w:rsidP="00CD58B1">
      <w:pPr>
        <w:pStyle w:val="Bilagheading2"/>
      </w:pPr>
      <w:bookmarkStart w:id="1107" w:name="_Toc456345735"/>
      <w:r w:rsidRPr="00DF0C3F">
        <w:t>Bilag 1 for anlægskategori B</w:t>
      </w:r>
      <w:bookmarkEnd w:id="1107"/>
    </w:p>
    <w:p w14:paraId="6E87393C" w14:textId="77777777" w:rsidR="00CD58B1" w:rsidRPr="00DF0C3F" w:rsidRDefault="00CD58B1" w:rsidP="00CD58B1">
      <w:r w:rsidRPr="00DF0C3F">
        <w:t xml:space="preserve">Dokumentationen udfyldes med data </w:t>
      </w:r>
      <w:r>
        <w:t xml:space="preserve">for </w:t>
      </w:r>
      <w:r w:rsidRPr="00DE7C40">
        <w:rPr>
          <w:i/>
        </w:rPr>
        <w:t>solcelle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idriftsættelses</w:t>
      </w:r>
      <w:r w:rsidRPr="00DF0C3F">
        <w:t>tid</w:t>
      </w:r>
      <w:r w:rsidRPr="00DF0C3F">
        <w:t>s</w:t>
      </w:r>
      <w:r w:rsidRPr="00DF0C3F">
        <w:t>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54ABA4AF" w14:textId="77777777" w:rsidR="00CD58B1" w:rsidRPr="00DF0C3F" w:rsidRDefault="00CD58B1" w:rsidP="00CD58B1"/>
    <w:p w14:paraId="57D9A35E" w14:textId="77777777" w:rsidR="00CD58B1" w:rsidRPr="00DF0C3F" w:rsidRDefault="00CD58B1" w:rsidP="00CD58B1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CD58B1" w:rsidRPr="00DF0C3F" w14:paraId="13CBF942" w14:textId="77777777" w:rsidTr="0023505C">
        <w:trPr>
          <w:trHeight w:val="1608"/>
        </w:trPr>
        <w:tc>
          <w:tcPr>
            <w:tcW w:w="3355" w:type="dxa"/>
          </w:tcPr>
          <w:p w14:paraId="535D262A" w14:textId="77777777" w:rsidR="00CD58B1" w:rsidRPr="0057687D" w:rsidRDefault="00CD58B1" w:rsidP="0023505C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378DEB01" w14:textId="77777777" w:rsidR="00CD58B1" w:rsidRPr="00DF0C3F" w:rsidRDefault="00CD58B1" w:rsidP="0023505C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5A7D65B8" w14:textId="77777777" w:rsidR="00CD58B1" w:rsidRPr="00DF0C3F" w:rsidRDefault="00CD58B1" w:rsidP="0023505C">
            <w:pPr>
              <w:rPr>
                <w:szCs w:val="18"/>
              </w:rPr>
            </w:pPr>
          </w:p>
          <w:p w14:paraId="17B43450" w14:textId="77777777" w:rsidR="00CD58B1" w:rsidRPr="00DF0C3F" w:rsidRDefault="00CD58B1" w:rsidP="0023505C">
            <w:pPr>
              <w:rPr>
                <w:szCs w:val="18"/>
              </w:rPr>
            </w:pPr>
          </w:p>
          <w:p w14:paraId="7747AD30" w14:textId="77777777" w:rsidR="00CD58B1" w:rsidRPr="00DF0C3F" w:rsidRDefault="00CD58B1" w:rsidP="0023505C">
            <w:pPr>
              <w:ind w:right="506"/>
              <w:rPr>
                <w:szCs w:val="18"/>
              </w:rPr>
            </w:pPr>
          </w:p>
        </w:tc>
      </w:tr>
      <w:tr w:rsidR="00CD58B1" w:rsidRPr="00DF0C3F" w14:paraId="6A3A1D2F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3262555" w14:textId="77777777" w:rsidR="00CD58B1" w:rsidRPr="00530F53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3972E4E1" w14:textId="77777777" w:rsidR="00CD58B1" w:rsidRPr="00143030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7C34BA8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C87F073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27E73E8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58317155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7BD5B2DA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03B4164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0C487E43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54207727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DCF4E4D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6207174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25AD246B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E5AD5F7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65768779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4FBDDA1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1D72347E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15498CB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1B473CDE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0F38241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77CD7F36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1963A4C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1A92CD14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6F6E086" w14:textId="77777777" w:rsidR="00CD58B1" w:rsidRPr="00724B73" w:rsidRDefault="00CD58B1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1810404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27EEE8F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059EA9EA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0CD225AD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74FC142B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32E925E3" w14:textId="77777777" w:rsidR="00CD58B1" w:rsidRDefault="00CD58B1" w:rsidP="00CD58B1"/>
    <w:p w14:paraId="355F51ED" w14:textId="77777777" w:rsidR="00CD58B1" w:rsidRDefault="00CD58B1" w:rsidP="00CD58B1"/>
    <w:p w14:paraId="24D6D07C" w14:textId="77777777" w:rsidR="00CD58B1" w:rsidRPr="00DF0C3F" w:rsidRDefault="00CD58B1" w:rsidP="00CD58B1">
      <w:pPr>
        <w:pStyle w:val="Bilagheading3"/>
      </w:pPr>
      <w:r w:rsidRPr="00DF0C3F">
        <w:t>Tolerancer over</w:t>
      </w:r>
      <w:r>
        <w:t xml:space="preserve"> </w:t>
      </w:r>
      <w:r w:rsidRPr="00DF0C3F">
        <w:t>for spændings</w:t>
      </w:r>
      <w:r>
        <w:t>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CD58B1" w:rsidRPr="00DF0C3F" w14:paraId="42B6DF68" w14:textId="77777777" w:rsidTr="0023505C">
        <w:tc>
          <w:tcPr>
            <w:tcW w:w="6529" w:type="dxa"/>
          </w:tcPr>
          <w:p w14:paraId="6008E14A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B7AF38" w14:textId="09343B05" w:rsidR="00CD58B1" w:rsidRPr="00DF0C3F" w:rsidRDefault="00CD58B1" w:rsidP="00E13C2B">
            <w:r w:rsidRPr="00DF0C3F">
              <w:t xml:space="preserve">Forbliver </w:t>
            </w:r>
            <w:r w:rsidRPr="00D362F0">
              <w:rPr>
                <w:i/>
              </w:rPr>
              <w:t>solcelle</w:t>
            </w:r>
            <w:r w:rsidRPr="00F7441B">
              <w:rPr>
                <w:i/>
              </w:rPr>
              <w:t>anlægget</w:t>
            </w:r>
            <w:r w:rsidRPr="00DF0C3F">
              <w:t xml:space="preserve"> tilkoblet det </w:t>
            </w:r>
            <w:r w:rsidRPr="00F020D1">
              <w:rPr>
                <w:i/>
              </w:rPr>
              <w:t>kollektive elforsyningsnet</w:t>
            </w:r>
            <w:r w:rsidRPr="00DF0C3F">
              <w:t xml:space="preserve"> under </w:t>
            </w:r>
            <w:r w:rsidRPr="00367D23">
              <w:t>spændings</w:t>
            </w:r>
            <w:r>
              <w:t>dyk, som specificeret i afsnit</w:t>
            </w:r>
            <w:r w:rsidR="00E13C2B">
              <w:t xml:space="preserve"> 3.3.1</w:t>
            </w:r>
            <w:r>
              <w:t>?</w:t>
            </w:r>
          </w:p>
        </w:tc>
        <w:tc>
          <w:tcPr>
            <w:tcW w:w="1000" w:type="dxa"/>
          </w:tcPr>
          <w:p w14:paraId="54C9E14B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FD4CDF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1ED6C4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C5F651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D58B1" w:rsidRPr="00DF0C3F" w14:paraId="5ECEDAF6" w14:textId="77777777" w:rsidTr="0023505C">
        <w:tc>
          <w:tcPr>
            <w:tcW w:w="6529" w:type="dxa"/>
          </w:tcPr>
          <w:p w14:paraId="7CA56964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C92353" w14:textId="77777777" w:rsidR="00CD58B1" w:rsidRDefault="00CD58B1" w:rsidP="0023505C">
            <w:r>
              <w:t>Er der vedlagt en simulering med dokumentation for, at kravene til LVFRT (Low Voltage Fault Ride Through) er overholdt?</w:t>
            </w:r>
          </w:p>
          <w:p w14:paraId="6F5D2D0C" w14:textId="77777777" w:rsidR="00CD58B1" w:rsidRDefault="00CD58B1" w:rsidP="0023505C"/>
          <w:p w14:paraId="649615FA" w14:textId="77777777" w:rsidR="00CD58B1" w:rsidRDefault="00CD58B1" w:rsidP="0023505C">
            <w:r>
              <w:t>Hvis Nej, hvordan er kravet så dokumenteret?</w:t>
            </w:r>
          </w:p>
          <w:p w14:paraId="6CD5F1F5" w14:textId="77777777" w:rsidR="00CD58B1" w:rsidRDefault="00CD58B1" w:rsidP="0023505C"/>
          <w:p w14:paraId="66B0318C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</w:tcPr>
          <w:p w14:paraId="1069B722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2A33CB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B5CF62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85BD617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630F25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0B2EEE7" w14:textId="77777777" w:rsidR="00CD58B1" w:rsidRDefault="00CD58B1" w:rsidP="00CD58B1"/>
    <w:p w14:paraId="2B83DE19" w14:textId="77777777" w:rsidR="00CD58B1" w:rsidRDefault="00CD58B1" w:rsidP="00CD58B1"/>
    <w:p w14:paraId="7CEC382D" w14:textId="77777777" w:rsidR="00CD58B1" w:rsidRDefault="00CD58B1" w:rsidP="00CD58B1">
      <w:pPr>
        <w:spacing w:line="240" w:lineRule="auto"/>
      </w:pPr>
      <w:r>
        <w:br w:type="page"/>
      </w:r>
    </w:p>
    <w:p w14:paraId="0D34010D" w14:textId="77777777" w:rsidR="00CD58B1" w:rsidRPr="00DF0C3F" w:rsidRDefault="00CD58B1" w:rsidP="00CD58B1">
      <w:pPr>
        <w:pStyle w:val="Bilagheading3"/>
      </w:pPr>
      <w:r w:rsidRPr="00DF0C3F">
        <w:t>Spændingskvalitet</w:t>
      </w:r>
    </w:p>
    <w:p w14:paraId="1F18F603" w14:textId="77777777" w:rsidR="00CD58B1" w:rsidRDefault="00CD58B1" w:rsidP="00CD58B1">
      <w:pPr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2155D315" w14:textId="77777777" w:rsidTr="0023505C">
        <w:tc>
          <w:tcPr>
            <w:tcW w:w="6517" w:type="dxa"/>
          </w:tcPr>
          <w:p w14:paraId="1BA2A3F7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978EA29" w14:textId="77777777" w:rsidR="00CD58B1" w:rsidRDefault="00CD58B1" w:rsidP="0023505C">
            <w:r>
              <w:t>Værdierne er beregnet?</w:t>
            </w:r>
          </w:p>
          <w:p w14:paraId="3EBBFFE9" w14:textId="77777777" w:rsidR="00CD58B1" w:rsidRPr="00DF0C3F" w:rsidRDefault="00CD58B1" w:rsidP="0023505C"/>
        </w:tc>
        <w:tc>
          <w:tcPr>
            <w:tcW w:w="1012" w:type="dxa"/>
          </w:tcPr>
          <w:p w14:paraId="4D555F64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F395FAF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718AD0B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8B34B1F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D58B1" w:rsidRPr="00DF0C3F" w14:paraId="6268C560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8E7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3E9D2AC" w14:textId="77777777" w:rsidR="00CD58B1" w:rsidRPr="00FF4985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Værdierne er målt?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AF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6FF671D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F23A2C5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528343D" w14:textId="77777777" w:rsidR="00CD58B1" w:rsidRPr="00DF0C3F" w:rsidRDefault="00CD58B1" w:rsidP="0023505C">
            <w:pPr>
              <w:rPr>
                <w:szCs w:val="18"/>
              </w:rPr>
            </w:pPr>
          </w:p>
        </w:tc>
      </w:tr>
      <w:tr w:rsidR="00CD58B1" w:rsidRPr="00DF0C3F" w14:paraId="35899112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D12" w14:textId="77777777" w:rsidR="00CD58B1" w:rsidRPr="000A7BFD" w:rsidRDefault="00CD58B1" w:rsidP="0023505C">
            <w:pPr>
              <w:pStyle w:val="Paragraph"/>
              <w:keepNext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Er der vedlagt en rapport med dokumentation for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,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at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beregningerne eller målinger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ne overholder emissionskravene?</w:t>
            </w:r>
          </w:p>
          <w:p w14:paraId="19F5FCA5" w14:textId="77777777" w:rsidR="00CD58B1" w:rsidRPr="000A7BFD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CE9F826" w14:textId="77777777" w:rsidR="00CD58B1" w:rsidRPr="000A7BFD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Hvis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N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ej, hvorda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 er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beregningerne eller målingerne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dokumenteret?</w:t>
            </w:r>
          </w:p>
          <w:p w14:paraId="06E171BF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8BF" w14:textId="77777777" w:rsidR="00CD58B1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0BA5F3E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8E4AEC8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811FFA8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798F2C7D" w14:textId="77777777" w:rsidR="00CD58B1" w:rsidRDefault="00CD58B1" w:rsidP="00CD58B1"/>
    <w:p w14:paraId="04AAA628" w14:textId="77777777" w:rsidR="00CD58B1" w:rsidRDefault="00CD58B1" w:rsidP="00CD58B1"/>
    <w:p w14:paraId="21B511D8" w14:textId="77777777" w:rsidR="00CD58B1" w:rsidRPr="00DF0C3F" w:rsidRDefault="00CD58B1" w:rsidP="00CD58B1">
      <w:pPr>
        <w:pStyle w:val="Bilagheading4"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145C8F45" w14:textId="77777777" w:rsidTr="0023505C">
        <w:tc>
          <w:tcPr>
            <w:tcW w:w="6517" w:type="dxa"/>
          </w:tcPr>
          <w:p w14:paraId="3A7A3F9F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EE77A6B" w14:textId="77777777" w:rsidR="00CD58B1" w:rsidRPr="00DF0C3F" w:rsidRDefault="00CD58B1" w:rsidP="0023505C">
            <w:r w:rsidRPr="00DF0C3F">
              <w:t>Overstiger DC-indholdet ved normal drift 0,5</w:t>
            </w:r>
            <w:r>
              <w:t xml:space="preserve"> </w:t>
            </w:r>
            <w:r w:rsidRPr="00DF0C3F">
              <w:t>% af nominel strøm?</w:t>
            </w:r>
          </w:p>
        </w:tc>
        <w:tc>
          <w:tcPr>
            <w:tcW w:w="1012" w:type="dxa"/>
          </w:tcPr>
          <w:p w14:paraId="11505BE7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2E25827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05CA297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CD64D35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DF11991" w14:textId="77777777" w:rsidR="00CD58B1" w:rsidRDefault="00CD58B1" w:rsidP="00CD58B1"/>
    <w:p w14:paraId="656E9ECC" w14:textId="77777777" w:rsidR="00CD58B1" w:rsidRPr="00DF0C3F" w:rsidRDefault="00CD58B1" w:rsidP="00CD58B1"/>
    <w:p w14:paraId="5FCEF11E" w14:textId="77777777" w:rsidR="00CD58B1" w:rsidRPr="00DF0C3F" w:rsidRDefault="00CD58B1" w:rsidP="00CD58B1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66AA636C" w14:textId="77777777" w:rsidTr="0023505C">
        <w:tc>
          <w:tcPr>
            <w:tcW w:w="6517" w:type="dxa"/>
          </w:tcPr>
          <w:p w14:paraId="2104F32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5F0DE2F" w14:textId="77777777" w:rsidR="00CD58B1" w:rsidRPr="00DF0C3F" w:rsidRDefault="00CD58B1" w:rsidP="0023505C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148881B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3E4749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E59800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A92393B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D58B1" w:rsidRPr="00DF0C3F" w14:paraId="10268B93" w14:textId="77777777" w:rsidTr="0023505C">
        <w:tc>
          <w:tcPr>
            <w:tcW w:w="6517" w:type="dxa"/>
          </w:tcPr>
          <w:p w14:paraId="31B52204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CE6CFFE" w14:textId="77777777" w:rsidR="00CD58B1" w:rsidRPr="00DF0C3F" w:rsidRDefault="00CD58B1" w:rsidP="0023505C">
            <w:r w:rsidRPr="00DF0C3F">
              <w:t xml:space="preserve">Hvis </w:t>
            </w:r>
            <w:r w:rsidRPr="00D362F0">
              <w:rPr>
                <w:i/>
              </w:rPr>
              <w:t>solcelle</w:t>
            </w:r>
            <w:r w:rsidRPr="00A71065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A71065">
              <w:rPr>
                <w:i/>
              </w:rPr>
              <w:t>elproducerende</w:t>
            </w:r>
            <w:r w:rsidRPr="00DF0C3F">
              <w:t xml:space="preserve"> </w:t>
            </w:r>
            <w:r w:rsidRPr="00A71065">
              <w:rPr>
                <w:i/>
              </w:rPr>
              <w:t>enheder</w:t>
            </w:r>
            <w:r w:rsidRPr="00DF0C3F">
              <w:t>, er det da sikret, at ovennævnte grænse ikke overskrides?</w:t>
            </w:r>
          </w:p>
        </w:tc>
        <w:tc>
          <w:tcPr>
            <w:tcW w:w="1012" w:type="dxa"/>
          </w:tcPr>
          <w:p w14:paraId="0DC6034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077FFD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69E1D5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AD95F37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1C54651" w14:textId="77777777" w:rsidR="00CD58B1" w:rsidRDefault="00CD58B1" w:rsidP="00CD58B1"/>
    <w:p w14:paraId="782768F0" w14:textId="77777777" w:rsidR="00CD58B1" w:rsidRDefault="00CD58B1" w:rsidP="00CD58B1"/>
    <w:p w14:paraId="1AF1C563" w14:textId="77777777" w:rsidR="00CD58B1" w:rsidRPr="00B2423E" w:rsidRDefault="00CD58B1" w:rsidP="00CD58B1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55B548D3" w14:textId="77777777" w:rsidTr="0023505C">
        <w:tc>
          <w:tcPr>
            <w:tcW w:w="6545" w:type="dxa"/>
          </w:tcPr>
          <w:p w14:paraId="482E26BB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909D84" w14:textId="77777777" w:rsidR="00CD58B1" w:rsidRPr="00B2423E" w:rsidRDefault="00CD58B1" w:rsidP="0023505C">
            <w:r w:rsidRPr="00B2423E">
              <w:t xml:space="preserve">Er </w:t>
            </w:r>
            <w:r w:rsidRPr="00CE16F8">
              <w:rPr>
                <w:i/>
              </w:rPr>
              <w:t>flicker</w:t>
            </w:r>
            <w:r w:rsidRPr="00B2423E">
              <w:t xml:space="preserve">bidraget for hele </w:t>
            </w:r>
            <w:r w:rsidRPr="00CE16F8">
              <w:rPr>
                <w:i/>
              </w:rPr>
              <w:t>solcelleanlægget</w:t>
            </w:r>
            <w:r w:rsidRPr="00B2423E">
              <w:t xml:space="preserve"> under grænseværdien?</w:t>
            </w:r>
          </w:p>
          <w:p w14:paraId="1FF792AB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77C2690F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78455477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16C6485A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FD2668F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6B7AE6E" w14:textId="77777777" w:rsidR="00CD58B1" w:rsidRDefault="00CD58B1" w:rsidP="00CD58B1"/>
    <w:p w14:paraId="6FAB7B63" w14:textId="77777777" w:rsidR="00CD58B1" w:rsidRPr="00B2423E" w:rsidRDefault="00CD58B1" w:rsidP="00CD58B1"/>
    <w:p w14:paraId="20A98578" w14:textId="77777777" w:rsidR="00CD58B1" w:rsidRPr="00B2423E" w:rsidRDefault="00CD58B1" w:rsidP="00CD58B1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77C3D2C7" w14:textId="77777777" w:rsidTr="0023505C">
        <w:tc>
          <w:tcPr>
            <w:tcW w:w="6545" w:type="dxa"/>
          </w:tcPr>
          <w:p w14:paraId="227213DA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D706213" w14:textId="77777777" w:rsidR="00CD58B1" w:rsidRPr="00B2423E" w:rsidRDefault="00CD58B1" w:rsidP="0023505C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CE16F8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2B6F1825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5FFE017B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2E8BB4CF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0A43CF8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E7A1095" w14:textId="77777777" w:rsidR="00CD58B1" w:rsidRDefault="00CD58B1" w:rsidP="00CD58B1"/>
    <w:p w14:paraId="1BDAFA60" w14:textId="77777777" w:rsidR="00CD58B1" w:rsidRPr="00B2423E" w:rsidRDefault="00CD58B1" w:rsidP="00CD58B1"/>
    <w:p w14:paraId="3AC3EAF9" w14:textId="77777777" w:rsidR="00CD58B1" w:rsidRPr="00B2423E" w:rsidRDefault="00CD58B1" w:rsidP="00CD58B1">
      <w:pPr>
        <w:pStyle w:val="Bilagheading4"/>
        <w:keepNext/>
      </w:pPr>
      <w:r w:rsidRPr="00B2423E"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683865" w14:paraId="7ADD86F7" w14:textId="77777777" w:rsidTr="0023505C">
        <w:tc>
          <w:tcPr>
            <w:tcW w:w="6545" w:type="dxa"/>
          </w:tcPr>
          <w:p w14:paraId="091A31D8" w14:textId="77777777" w:rsidR="00CD58B1" w:rsidRPr="00B2423E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CF6E7B6" w14:textId="77777777" w:rsidR="00CD58B1" w:rsidRPr="00B2423E" w:rsidRDefault="00CD58B1" w:rsidP="0023505C">
            <w:pPr>
              <w:keepNext/>
            </w:pPr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hele </w:t>
            </w:r>
            <w:r w:rsidRPr="00CE16F8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37240C75" w14:textId="77777777" w:rsidR="00CD58B1" w:rsidRPr="00B2423E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CFEA816" w14:textId="77777777" w:rsidR="00CD58B1" w:rsidRPr="00B2423E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50834E0D" w14:textId="77777777" w:rsidR="00CD58B1" w:rsidRPr="00B2423E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8561E84" w14:textId="77777777" w:rsidR="00CD58B1" w:rsidRPr="00B2423E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F8FA9D8" w14:textId="77777777" w:rsidR="00CD58B1" w:rsidRDefault="00CD58B1" w:rsidP="00CD58B1"/>
    <w:p w14:paraId="65737D89" w14:textId="77777777" w:rsidR="00CD58B1" w:rsidRPr="00683865" w:rsidRDefault="00CD58B1" w:rsidP="00CD58B1"/>
    <w:p w14:paraId="1AA3E835" w14:textId="77777777" w:rsidR="00CD58B1" w:rsidRPr="00DF0C3F" w:rsidRDefault="00CD58B1" w:rsidP="00CD58B1">
      <w:pPr>
        <w:pStyle w:val="Bilagheading4"/>
      </w:pPr>
      <w:r w:rsidRPr="00DF0C3F"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CD58B1" w:rsidRPr="00DF0C3F" w14:paraId="4D9362AD" w14:textId="77777777" w:rsidTr="0023505C">
        <w:tc>
          <w:tcPr>
            <w:tcW w:w="6545" w:type="dxa"/>
          </w:tcPr>
          <w:p w14:paraId="1D100143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A0D302C" w14:textId="77777777" w:rsidR="00CD58B1" w:rsidRPr="00DF0C3F" w:rsidRDefault="00CD58B1" w:rsidP="0023505C">
            <w:r>
              <w:t>Emission af forstyrrelser med frekvenser i intervallet 2-9 kHz er mi</w:t>
            </w:r>
            <w:r>
              <w:t>n</w:t>
            </w:r>
            <w:r>
              <w:t xml:space="preserve">dre end 0,2 % af </w:t>
            </w:r>
            <w:r w:rsidRPr="00D863F9">
              <w:rPr>
                <w:i/>
              </w:rPr>
              <w:t>mærkestrømmen I</w:t>
            </w:r>
            <w:r w:rsidRPr="00D863F9">
              <w:rPr>
                <w:i/>
                <w:vertAlign w:val="subscript"/>
              </w:rPr>
              <w:t>n</w:t>
            </w:r>
            <w:r>
              <w:t>?</w:t>
            </w:r>
          </w:p>
          <w:p w14:paraId="36FDD0BE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34" w:type="dxa"/>
          </w:tcPr>
          <w:p w14:paraId="423DCAD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79A537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6810E7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015C0D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A3D62A3" w14:textId="77777777" w:rsidR="00CD58B1" w:rsidRDefault="00CD58B1" w:rsidP="00CD58B1"/>
    <w:p w14:paraId="0FFDCE40" w14:textId="77777777" w:rsidR="00CD58B1" w:rsidRDefault="00CD58B1" w:rsidP="00CD58B1">
      <w:pPr>
        <w:spacing w:line="240" w:lineRule="auto"/>
      </w:pPr>
    </w:p>
    <w:p w14:paraId="16DE2839" w14:textId="77777777" w:rsidR="00CD58B1" w:rsidRPr="00DF0C3F" w:rsidRDefault="00CD58B1" w:rsidP="00CD58B1">
      <w:pPr>
        <w:pStyle w:val="Bilagheading3"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DF0C3F" w14:paraId="3F61CEF9" w14:textId="77777777" w:rsidTr="0023505C">
        <w:tc>
          <w:tcPr>
            <w:tcW w:w="6545" w:type="dxa"/>
          </w:tcPr>
          <w:p w14:paraId="63B9C44F" w14:textId="77777777" w:rsidR="00CD58B1" w:rsidRDefault="00CD58B1" w:rsidP="0023505C"/>
          <w:p w14:paraId="68ACEDFA" w14:textId="77777777" w:rsidR="00CD58B1" w:rsidRDefault="00CD58B1" w:rsidP="0023505C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E11357">
              <w:rPr>
                <w:i/>
              </w:rPr>
              <w:t>normal</w:t>
            </w:r>
            <w:r w:rsidRPr="00DF0C3F">
              <w:t xml:space="preserve">e </w:t>
            </w:r>
            <w:r w:rsidRPr="00E11357">
              <w:rPr>
                <w:i/>
              </w:rPr>
              <w:t>produktion</w:t>
            </w:r>
            <w:r w:rsidRPr="00DF0C3F">
              <w:t xml:space="preserve">sområde kan </w:t>
            </w:r>
            <w:r w:rsidRPr="00D362F0">
              <w:rPr>
                <w:i/>
              </w:rPr>
              <w:t>solcelle</w:t>
            </w:r>
            <w:r w:rsidRPr="00BD32A2">
              <w:rPr>
                <w:i/>
              </w:rPr>
              <w:t>anlægget</w:t>
            </w:r>
            <w:r w:rsidRPr="00DF0C3F">
              <w:t xml:space="preserve"> sta</w:t>
            </w:r>
            <w:r w:rsidRPr="00DF0C3F">
              <w:t>r</w:t>
            </w:r>
            <w:r w:rsidRPr="00DF0C3F">
              <w:t>tes og producer</w:t>
            </w:r>
            <w:r>
              <w:t>e</w:t>
            </w:r>
            <w:r w:rsidRPr="00DF0C3F">
              <w:t xml:space="preserve"> kontinuerligt kun begrænset af beskyttelsesindsti</w:t>
            </w:r>
            <w:r w:rsidRPr="00DF0C3F">
              <w:t>l</w:t>
            </w:r>
            <w:r w:rsidRPr="00DF0C3F">
              <w:t>lingerne?</w:t>
            </w:r>
          </w:p>
          <w:p w14:paraId="4D328382" w14:textId="77777777" w:rsidR="00CD58B1" w:rsidRPr="00950EA4" w:rsidRDefault="00CD58B1" w:rsidP="0023505C"/>
        </w:tc>
        <w:tc>
          <w:tcPr>
            <w:tcW w:w="984" w:type="dxa"/>
          </w:tcPr>
          <w:p w14:paraId="25EBFD7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966FBD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ED869DB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331BEA3C" w14:textId="77777777" w:rsidTr="0023505C">
        <w:tc>
          <w:tcPr>
            <w:tcW w:w="6545" w:type="dxa"/>
          </w:tcPr>
          <w:p w14:paraId="264E0D30" w14:textId="77777777" w:rsidR="00CD58B1" w:rsidRDefault="00CD58B1" w:rsidP="0023505C"/>
          <w:p w14:paraId="1B5C9F0A" w14:textId="77777777" w:rsidR="00CD58B1" w:rsidRDefault="00CD58B1" w:rsidP="0023505C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E11357">
              <w:rPr>
                <w:i/>
              </w:rPr>
              <w:t>normal</w:t>
            </w:r>
            <w:r>
              <w:t xml:space="preserve">e </w:t>
            </w:r>
            <w:r w:rsidRPr="00E11357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4B4E09BD" w14:textId="77777777" w:rsidR="00CD58B1" w:rsidRPr="00DF0C3F" w:rsidRDefault="00CD58B1" w:rsidP="0023505C"/>
        </w:tc>
        <w:tc>
          <w:tcPr>
            <w:tcW w:w="984" w:type="dxa"/>
          </w:tcPr>
          <w:p w14:paraId="0BD87FF7" w14:textId="77777777" w:rsidR="00CD58B1" w:rsidRPr="00DF0C3F" w:rsidRDefault="00CD58B1" w:rsidP="0023505C">
            <w:pPr>
              <w:spacing w:line="240" w:lineRule="auto"/>
              <w:rPr>
                <w:szCs w:val="18"/>
              </w:rPr>
            </w:pPr>
          </w:p>
          <w:p w14:paraId="0BB1D43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026FF4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0F5D66A" w14:textId="77777777" w:rsidR="00CD58B1" w:rsidRDefault="00CD58B1" w:rsidP="00CD58B1"/>
    <w:p w14:paraId="022F7974" w14:textId="77777777" w:rsidR="00CD58B1" w:rsidRPr="00DF0C3F" w:rsidRDefault="00CD58B1" w:rsidP="00CD58B1"/>
    <w:p w14:paraId="7252FB8E" w14:textId="77777777" w:rsidR="00CD58B1" w:rsidRPr="00DF0C3F" w:rsidRDefault="00CD58B1" w:rsidP="00CD58B1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798006C0" w14:textId="77777777" w:rsidTr="0023505C">
        <w:tc>
          <w:tcPr>
            <w:tcW w:w="6537" w:type="dxa"/>
          </w:tcPr>
          <w:p w14:paraId="74895B1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4777BE8" w14:textId="77777777" w:rsidR="00CD58B1" w:rsidRDefault="00CD58B1" w:rsidP="0023505C">
            <w:r w:rsidRPr="00DF0C3F">
              <w:t xml:space="preserve">Er </w:t>
            </w:r>
            <w:r w:rsidRPr="00D362F0">
              <w:rPr>
                <w:i/>
              </w:rPr>
              <w:t>solcelle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06D9604E" w14:textId="77777777" w:rsidR="00CD58B1" w:rsidRPr="00DF0C3F" w:rsidRDefault="00CD58B1" w:rsidP="0023505C"/>
        </w:tc>
        <w:tc>
          <w:tcPr>
            <w:tcW w:w="992" w:type="dxa"/>
            <w:vAlign w:val="center"/>
          </w:tcPr>
          <w:p w14:paraId="5C504ED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FECE13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D89291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1FB1C78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F8FE7D0" w14:textId="77777777" w:rsidR="00CD58B1" w:rsidRDefault="00CD58B1" w:rsidP="00CD58B1"/>
    <w:p w14:paraId="0EBCFE57" w14:textId="77777777" w:rsidR="00CD58B1" w:rsidRPr="00685755" w:rsidRDefault="00CD58B1" w:rsidP="00CD58B1"/>
    <w:p w14:paraId="0376190A" w14:textId="77777777" w:rsidR="00CD58B1" w:rsidRPr="00DF0C3F" w:rsidRDefault="00CD58B1" w:rsidP="00CD58B1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2DC3D659" w14:textId="77777777" w:rsidTr="0023505C">
        <w:tc>
          <w:tcPr>
            <w:tcW w:w="6537" w:type="dxa"/>
          </w:tcPr>
          <w:p w14:paraId="64AB486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A05AB54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r </w:t>
            </w:r>
            <w:r w:rsidRPr="00E24F7D">
              <w:rPr>
                <w:rFonts w:ascii="Verdana" w:hAnsi="Verdana"/>
                <w:i/>
                <w:sz w:val="18"/>
                <w:szCs w:val="18"/>
                <w:lang w:val="da-DK"/>
              </w:rPr>
              <w:t>solcelleanlægget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absolut-effektbegrænser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funktion?</w:t>
            </w:r>
          </w:p>
          <w:p w14:paraId="668A7E6B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A20C4F5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0630CF0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983528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E02D399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D7C6F66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CA553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2345C4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D02D8AB" w14:textId="77777777" w:rsidR="00CD58B1" w:rsidRPr="00685755" w:rsidRDefault="00CD58B1" w:rsidP="00CD58B1"/>
    <w:p w14:paraId="013EFBC8" w14:textId="77777777" w:rsidR="00CD58B1" w:rsidRPr="00685755" w:rsidRDefault="00CD58B1" w:rsidP="00CD58B1"/>
    <w:p w14:paraId="684DCB18" w14:textId="77777777" w:rsidR="00CD58B1" w:rsidRDefault="00CD58B1" w:rsidP="00CD58B1">
      <w:pPr>
        <w:pStyle w:val="Bilagheading3"/>
      </w:pPr>
      <w:r w:rsidRPr="00F51B0D"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060915C3" w14:textId="77777777" w:rsidTr="0023505C">
        <w:tc>
          <w:tcPr>
            <w:tcW w:w="6537" w:type="dxa"/>
          </w:tcPr>
          <w:p w14:paraId="0B7554B4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F3F3B6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gradient-effektbegrænser</w:t>
            </w:r>
            <w:r w:rsidRPr="00A72315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27D7D416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DF023C4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098CC8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20EB24F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7F6145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67703B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ED5EFC7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5C618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316A01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594872C" w14:textId="77777777" w:rsidR="00CD58B1" w:rsidRDefault="00CD58B1" w:rsidP="00CD58B1"/>
    <w:p w14:paraId="4E1278B4" w14:textId="77777777" w:rsidR="00CD58B1" w:rsidRPr="0038648B" w:rsidRDefault="00CD58B1" w:rsidP="00CD58B1"/>
    <w:p w14:paraId="35AD6370" w14:textId="77777777" w:rsidR="00CD58B1" w:rsidRDefault="00CD58B1" w:rsidP="00CD58B1">
      <w:pPr>
        <w:pStyle w:val="Bilagheading3"/>
        <w:keepNext/>
      </w:pPr>
      <w:r w:rsidRPr="00DF0C3F"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CD58B1" w:rsidRPr="00DF0C3F" w14:paraId="5762EE3E" w14:textId="77777777" w:rsidTr="0023505C">
        <w:tc>
          <w:tcPr>
            <w:tcW w:w="3740" w:type="dxa"/>
          </w:tcPr>
          <w:p w14:paraId="57CC958E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E924891" w14:textId="77777777" w:rsidR="00CD58B1" w:rsidRPr="00DF0C3F" w:rsidRDefault="00CD58B1" w:rsidP="0023505C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2CF6D6AB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1496187E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DF76EE">
              <w:rPr>
                <w:szCs w:val="18"/>
                <w:lang w:eastAsia="en-US"/>
              </w:rPr>
            </w:r>
            <w:r w:rsidR="00DF76EE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5D36605B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A1B60F3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041C3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Automatisk 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95AA18F" w14:textId="77777777" w:rsidR="00CD58B1" w:rsidRDefault="00CD58B1" w:rsidP="00CD58B1"/>
    <w:p w14:paraId="74F4A70A" w14:textId="77777777" w:rsidR="00CD58B1" w:rsidRPr="009B73E5" w:rsidRDefault="00CD58B1" w:rsidP="00CD58B1"/>
    <w:p w14:paraId="68B91E65" w14:textId="77777777" w:rsidR="00CD58B1" w:rsidRPr="00DF0C3F" w:rsidRDefault="00CD58B1" w:rsidP="00CD58B1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CD58B1" w:rsidRPr="00DF0C3F" w14:paraId="53DBEF7E" w14:textId="77777777" w:rsidTr="0023505C">
        <w:tc>
          <w:tcPr>
            <w:tcW w:w="8046" w:type="dxa"/>
          </w:tcPr>
          <w:p w14:paraId="20CFFAF6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5DB62EA" w14:textId="77777777" w:rsidR="00CD58B1" w:rsidRDefault="00CD58B1" w:rsidP="0023505C">
            <w:r>
              <w:t xml:space="preserve">Er </w:t>
            </w:r>
            <w:r w:rsidRPr="00041C34">
              <w:t>regulerings</w:t>
            </w:r>
            <w:r>
              <w:t>funktionen aktiveret med et setpunkt på _____ VAr?</w:t>
            </w:r>
          </w:p>
          <w:p w14:paraId="2C6EAA03" w14:textId="77777777" w:rsidR="00CD58B1" w:rsidRPr="00DF0C3F" w:rsidRDefault="00CD58B1" w:rsidP="0023505C"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</w:tc>
        <w:tc>
          <w:tcPr>
            <w:tcW w:w="1166" w:type="dxa"/>
          </w:tcPr>
          <w:p w14:paraId="2C7D0A5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4033A0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AD5C06A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54359E2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77F9E0C" w14:textId="77777777" w:rsidR="00CD58B1" w:rsidRDefault="00CD58B1" w:rsidP="00CD58B1"/>
    <w:p w14:paraId="35DF1411" w14:textId="77777777" w:rsidR="00CD58B1" w:rsidRDefault="00CD58B1" w:rsidP="00CD58B1"/>
    <w:p w14:paraId="4A11A49F" w14:textId="77777777" w:rsidR="00CD58B1" w:rsidRPr="00DF0C3F" w:rsidRDefault="00CD58B1" w:rsidP="00CD58B1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CD58B1" w:rsidRPr="00DF0C3F" w14:paraId="58BB0308" w14:textId="77777777" w:rsidTr="00141A9B">
        <w:tc>
          <w:tcPr>
            <w:tcW w:w="6422" w:type="dxa"/>
          </w:tcPr>
          <w:p w14:paraId="21E5367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6635E2" w14:textId="77777777" w:rsidR="00CD58B1" w:rsidRPr="00DF0C3F" w:rsidRDefault="00CD58B1" w:rsidP="0023505C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</w:tc>
        <w:tc>
          <w:tcPr>
            <w:tcW w:w="1199" w:type="dxa"/>
          </w:tcPr>
          <w:p w14:paraId="792E1F1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96B256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E867985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F0B77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9702998" w14:textId="77777777" w:rsidR="00CD58B1" w:rsidRDefault="00CD58B1" w:rsidP="00CD58B1">
      <w:pPr>
        <w:rPr>
          <w:lang w:eastAsia="en-US"/>
        </w:rPr>
      </w:pPr>
    </w:p>
    <w:p w14:paraId="7EF85DF8" w14:textId="77777777" w:rsidR="00CD58B1" w:rsidRDefault="00CD58B1" w:rsidP="00CD58B1">
      <w:pPr>
        <w:rPr>
          <w:lang w:eastAsia="en-US"/>
        </w:rPr>
      </w:pPr>
    </w:p>
    <w:p w14:paraId="1939E450" w14:textId="77777777" w:rsidR="00CD58B1" w:rsidRPr="00DF0C3F" w:rsidRDefault="00CD58B1" w:rsidP="00CD58B1">
      <w:pPr>
        <w:pStyle w:val="Bilagheading3"/>
      </w:pPr>
      <w:r w:rsidRPr="001C20CC">
        <w:t>Automatisk effektfaktorregulering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CD58B1" w:rsidRPr="00DF0C3F" w14:paraId="4ED5AEAF" w14:textId="77777777" w:rsidTr="004F7B3F">
        <w:tc>
          <w:tcPr>
            <w:tcW w:w="6422" w:type="dxa"/>
          </w:tcPr>
          <w:p w14:paraId="5CF8963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7A7D549" w14:textId="77777777" w:rsidR="00CD58B1" w:rsidRPr="00DF0C3F" w:rsidRDefault="00CD58B1" w:rsidP="0023505C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</w:tc>
        <w:tc>
          <w:tcPr>
            <w:tcW w:w="1199" w:type="dxa"/>
          </w:tcPr>
          <w:p w14:paraId="0CAE1D6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EAB922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712947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69B3E2C" w14:textId="77777777" w:rsidR="00CD58B1" w:rsidRDefault="00CD58B1" w:rsidP="00CD58B1">
      <w:pPr>
        <w:rPr>
          <w:lang w:eastAsia="en-US"/>
        </w:rPr>
      </w:pPr>
    </w:p>
    <w:p w14:paraId="3CAD0C94" w14:textId="77777777" w:rsidR="00CD58B1" w:rsidRPr="00DF0C3F" w:rsidRDefault="00CD58B1" w:rsidP="00CD58B1">
      <w:pPr>
        <w:rPr>
          <w:lang w:eastAsia="en-US"/>
        </w:rPr>
      </w:pPr>
    </w:p>
    <w:p w14:paraId="55C86780" w14:textId="77777777" w:rsidR="00CD58B1" w:rsidRDefault="00CD58B1" w:rsidP="00CD58B1">
      <w:pPr>
        <w:pStyle w:val="Bilagheading3"/>
      </w:pPr>
      <w:r w:rsidRPr="00DF0C3F">
        <w:t xml:space="preserve">Beskyttelse mod fejl i </w:t>
      </w:r>
      <w:r>
        <w:t>elsystemet</w:t>
      </w:r>
    </w:p>
    <w:p w14:paraId="04377C42" w14:textId="77777777" w:rsidR="00CD58B1" w:rsidRPr="0061385F" w:rsidRDefault="00CD58B1" w:rsidP="00CD58B1"/>
    <w:p w14:paraId="5FA6B2E3" w14:textId="77777777" w:rsidR="00CD58B1" w:rsidRPr="00DF0C3F" w:rsidRDefault="00CD58B1" w:rsidP="00CD58B1">
      <w:pPr>
        <w:pStyle w:val="Bilagheading4"/>
      </w:pPr>
      <w:r>
        <w:t>Relæindstillinger</w:t>
      </w:r>
    </w:p>
    <w:p w14:paraId="1929902D" w14:textId="77777777" w:rsidR="00CD58B1" w:rsidRDefault="00CD58B1" w:rsidP="00CD58B1">
      <w:pPr>
        <w:keepNext/>
        <w:keepLines/>
      </w:pPr>
      <w:r>
        <w:t>I nedenstående tabel angives de aktuelle værdier på idriftsættelsestidspunktet.</w:t>
      </w:r>
    </w:p>
    <w:tbl>
      <w:tblPr>
        <w:tblW w:w="7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829"/>
      </w:tblGrid>
      <w:tr w:rsidR="00CD58B1" w:rsidRPr="00DC60B5" w14:paraId="4DDDDE64" w14:textId="77777777" w:rsidTr="00E22E8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C6D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6A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A6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E20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CD58B1" w:rsidRPr="00DC60B5" w14:paraId="447D7101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81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AB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E4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0AE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E79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AF1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6692890E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8B6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D5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D4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17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80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FC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38B46E0E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74A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164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A8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4C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8D5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B3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23451572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014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D07" w14:textId="77777777" w:rsidR="00CD58B1" w:rsidRPr="001C2D13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8D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860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D8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759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1F73D235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E2A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A21" w14:textId="77777777" w:rsidR="00CD58B1" w:rsidRPr="001C2D13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8A7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489C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1F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329E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76D72A76" w14:textId="77777777" w:rsidTr="00E22E89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9EE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EA8" w14:textId="77777777" w:rsidR="00CD58B1" w:rsidRPr="006B778B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302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6DB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563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B08" w14:textId="77777777" w:rsidR="00CD58B1" w:rsidRPr="00DC60B5" w:rsidRDefault="00CD58B1" w:rsidP="0023505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3784FB1C" w14:textId="77777777" w:rsidR="00CD58B1" w:rsidRDefault="00CD58B1" w:rsidP="00CD58B1"/>
    <w:p w14:paraId="03A23FF6" w14:textId="77777777" w:rsidR="00CD58B1" w:rsidRDefault="00CD58B1" w:rsidP="00CD58B1">
      <w:pPr>
        <w:spacing w:line="240" w:lineRule="auto"/>
      </w:pPr>
      <w:r>
        <w:br w:type="page"/>
      </w:r>
    </w:p>
    <w:p w14:paraId="027C6B3B" w14:textId="77777777" w:rsidR="00CD58B1" w:rsidRDefault="00CD58B1" w:rsidP="00CD58B1"/>
    <w:p w14:paraId="7A2A6603" w14:textId="77777777" w:rsidR="00CD58B1" w:rsidRPr="00DF0C3F" w:rsidRDefault="00CD58B1" w:rsidP="00CD58B1">
      <w:pPr>
        <w:pStyle w:val="Bilagheading4"/>
      </w:pPr>
      <w:r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CD58B1" w:rsidRPr="00DF0C3F" w14:paraId="27359960" w14:textId="77777777" w:rsidTr="0023505C">
        <w:tc>
          <w:tcPr>
            <w:tcW w:w="5387" w:type="dxa"/>
          </w:tcPr>
          <w:p w14:paraId="4798680B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CDC4E6E" w14:textId="77777777" w:rsidR="00CD58B1" w:rsidRDefault="00CD58B1" w:rsidP="0023505C">
            <w:pPr>
              <w:keepNext/>
            </w:pPr>
            <w:r w:rsidRPr="00DF0C3F">
              <w:t xml:space="preserve">Er der opsat en </w:t>
            </w:r>
            <w:r>
              <w:t xml:space="preserve">central </w:t>
            </w:r>
            <w:r w:rsidRPr="00DF0C3F">
              <w:t>netbeskyttelsesenhed?</w:t>
            </w:r>
          </w:p>
          <w:p w14:paraId="6AB9A308" w14:textId="77777777" w:rsidR="00CD58B1" w:rsidRDefault="00CD58B1" w:rsidP="0023505C">
            <w:pPr>
              <w:keepNext/>
            </w:pPr>
          </w:p>
          <w:p w14:paraId="6EB05846" w14:textId="77777777" w:rsidR="00CD58B1" w:rsidRPr="00DF0C3F" w:rsidRDefault="00CD58B1" w:rsidP="0023505C">
            <w:pPr>
              <w:keepNext/>
            </w:pPr>
            <w:r>
              <w:t>Hvor er den placeret?</w:t>
            </w:r>
          </w:p>
        </w:tc>
        <w:tc>
          <w:tcPr>
            <w:tcW w:w="2126" w:type="dxa"/>
          </w:tcPr>
          <w:p w14:paraId="7E37649F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2E1C16E2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6A69DF8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106D99B" w14:textId="77777777" w:rsidR="00CD58B1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ED6F71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7D1D06C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23A06BB9" w14:textId="77777777" w:rsidTr="0023505C">
        <w:tc>
          <w:tcPr>
            <w:tcW w:w="5387" w:type="dxa"/>
          </w:tcPr>
          <w:p w14:paraId="4E49BF0E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E336B5A" w14:textId="77777777" w:rsidR="00CD58B1" w:rsidRPr="00DF0C3F" w:rsidRDefault="00CD58B1" w:rsidP="0023505C">
            <w:pPr>
              <w:keepNext/>
            </w:pPr>
            <w:r w:rsidRPr="00DF0C3F">
              <w:t>Er der tilsluttet forbrug efter netbeskyttelsesenheden?</w:t>
            </w:r>
          </w:p>
        </w:tc>
        <w:tc>
          <w:tcPr>
            <w:tcW w:w="2126" w:type="dxa"/>
          </w:tcPr>
          <w:p w14:paraId="15AA51C9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21049B0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5E7AB39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C514CA8" w14:textId="77777777" w:rsidR="00CD58B1" w:rsidRDefault="00CD58B1" w:rsidP="00CD58B1"/>
    <w:p w14:paraId="35F6A891" w14:textId="77777777" w:rsidR="00CD58B1" w:rsidRDefault="00CD58B1" w:rsidP="00CD58B1"/>
    <w:p w14:paraId="52AD8CDB" w14:textId="77777777" w:rsidR="00CD58B1" w:rsidRDefault="00CD58B1" w:rsidP="00CD58B1">
      <w:pPr>
        <w:pStyle w:val="Bilagheading3"/>
      </w:pPr>
      <w:r>
        <w:t>Enstregsskema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079"/>
      </w:tblGrid>
      <w:tr w:rsidR="00CD58B1" w:rsidRPr="00DF0C3F" w14:paraId="5C0C31C4" w14:textId="77777777" w:rsidTr="0023505C">
        <w:tc>
          <w:tcPr>
            <w:tcW w:w="6434" w:type="dxa"/>
          </w:tcPr>
          <w:p w14:paraId="670180A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FB1715E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enstregsskema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for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4A5A73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vedlagt dokumentationen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1556EFCE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highlight w:val="yellow"/>
                <w:lang w:val="da-DK"/>
              </w:rPr>
            </w:pPr>
          </w:p>
          <w:p w14:paraId="433A5E58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1F3586">
              <w:rPr>
                <w:rFonts w:ascii="Verdana" w:hAnsi="Verdana"/>
                <w:sz w:val="18"/>
                <w:szCs w:val="18"/>
                <w:lang w:val="da-DK"/>
              </w:rPr>
              <w:t>Hvis Nej, hvornår leveres det endelige enstregsskema?</w:t>
            </w:r>
          </w:p>
          <w:p w14:paraId="31422BC3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79" w:type="dxa"/>
          </w:tcPr>
          <w:p w14:paraId="5295B0DB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3AE934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B55F7B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ADE1EC4" w14:textId="77777777" w:rsidR="00CD58B1" w:rsidRDefault="00CD58B1" w:rsidP="00CD58B1"/>
    <w:p w14:paraId="164F3AFE" w14:textId="77777777" w:rsidR="00CD58B1" w:rsidRPr="00703B21" w:rsidRDefault="00CD58B1" w:rsidP="00CD58B1"/>
    <w:p w14:paraId="7896EA6D" w14:textId="77777777" w:rsidR="00CD58B1" w:rsidRPr="00DF0C3F" w:rsidRDefault="00CD58B1" w:rsidP="00CD58B1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CD58B1" w:rsidRPr="00DF0C3F" w14:paraId="43A3E050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50AC54BA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7E3B4A72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3F5912A1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00E1424B" w14:textId="77777777" w:rsidR="00CD58B1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5CB8F9EE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6EFC6FE8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572C7065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5EE0BE96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4D96A1A8" w14:textId="77777777" w:rsidTr="0023505C">
        <w:trPr>
          <w:trHeight w:val="567"/>
        </w:trPr>
        <w:tc>
          <w:tcPr>
            <w:tcW w:w="2409" w:type="dxa"/>
            <w:vAlign w:val="center"/>
          </w:tcPr>
          <w:p w14:paraId="655E1B4E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664A5B1F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</w:tbl>
    <w:p w14:paraId="26C48B5D" w14:textId="77777777" w:rsidR="00CD58B1" w:rsidRDefault="00CD58B1" w:rsidP="00CD58B1"/>
    <w:p w14:paraId="5D2346C0" w14:textId="77777777" w:rsidR="00CD58B1" w:rsidRDefault="00CD58B1" w:rsidP="00CD58B1"/>
    <w:p w14:paraId="2D5E1708" w14:textId="77777777" w:rsidR="00CD58B1" w:rsidRDefault="00CD58B1" w:rsidP="00CD58B1">
      <w:pPr>
        <w:spacing w:line="240" w:lineRule="auto"/>
        <w:rPr>
          <w:b/>
          <w:sz w:val="22"/>
        </w:rPr>
      </w:pPr>
      <w:bookmarkStart w:id="1108" w:name="_Toc398275231"/>
      <w:bookmarkStart w:id="1109" w:name="_Ref400618000"/>
      <w:bookmarkStart w:id="1110" w:name="_Ref404283866"/>
      <w:r>
        <w:br w:type="page"/>
      </w:r>
    </w:p>
    <w:p w14:paraId="0DA65B3C" w14:textId="77777777" w:rsidR="00CD58B1" w:rsidRPr="00DF0C3F" w:rsidRDefault="00CD58B1" w:rsidP="00CD58B1">
      <w:pPr>
        <w:pStyle w:val="Bilagheading2"/>
      </w:pPr>
      <w:bookmarkStart w:id="1111" w:name="_Ref414529281"/>
      <w:bookmarkStart w:id="1112" w:name="_Toc456345736"/>
      <w:r w:rsidRPr="00DF0C3F">
        <w:t>Bilag 1 for anlægskategori C</w:t>
      </w:r>
      <w:bookmarkEnd w:id="1108"/>
      <w:bookmarkEnd w:id="1109"/>
      <w:bookmarkEnd w:id="1110"/>
      <w:bookmarkEnd w:id="1111"/>
      <w:bookmarkEnd w:id="1112"/>
    </w:p>
    <w:p w14:paraId="4206D1A8" w14:textId="77777777" w:rsidR="00CD58B1" w:rsidRDefault="00CD58B1" w:rsidP="00CD58B1">
      <w:r>
        <w:t xml:space="preserve">Dokumentationen </w:t>
      </w:r>
      <w:r w:rsidRPr="00DC60B5">
        <w:t xml:space="preserve">udfyldes med </w:t>
      </w:r>
      <w:r>
        <w:t xml:space="preserve">foreløbige </w:t>
      </w:r>
      <w:r w:rsidRPr="00DC60B5">
        <w:t xml:space="preserve">data dækkende </w:t>
      </w:r>
      <w:r w:rsidRPr="00DC60B5">
        <w:rPr>
          <w:i/>
        </w:rPr>
        <w:t>solcelleanlægget</w:t>
      </w:r>
      <w:r w:rsidRPr="00DC60B5">
        <w:t xml:space="preserve"> og sendes til </w:t>
      </w:r>
      <w:r w:rsidRPr="00DC60B5">
        <w:rPr>
          <w:i/>
        </w:rPr>
        <w:t>elforsyningsvirksomheden</w:t>
      </w:r>
      <w:r w:rsidRPr="00DC60B5">
        <w:t xml:space="preserve"> senest tre måneder </w:t>
      </w:r>
      <w:r w:rsidRPr="00F52DC2">
        <w:rPr>
          <w:b/>
        </w:rPr>
        <w:t>før</w:t>
      </w:r>
      <w:r w:rsidRPr="00DC60B5">
        <w:t xml:space="preserve"> </w:t>
      </w:r>
      <w:r>
        <w:t>idriftsættelsesti</w:t>
      </w:r>
      <w:r w:rsidRPr="00DC60B5">
        <w:t>d</w:t>
      </w:r>
      <w:r w:rsidRPr="00DC60B5">
        <w:t>s</w:t>
      </w:r>
      <w:r>
        <w:t>punkt.</w:t>
      </w:r>
    </w:p>
    <w:p w14:paraId="1AA5F11A" w14:textId="77777777" w:rsidR="00CD58B1" w:rsidRDefault="00CD58B1" w:rsidP="00CD58B1"/>
    <w:p w14:paraId="6B1F2877" w14:textId="77777777" w:rsidR="00CD58B1" w:rsidRDefault="00CD58B1" w:rsidP="00CD58B1">
      <w:r>
        <w:t xml:space="preserve">Senest tre måneder </w:t>
      </w:r>
      <w:r w:rsidRPr="003E3706">
        <w:rPr>
          <w:b/>
        </w:rPr>
        <w:t>efter</w:t>
      </w:r>
      <w:r>
        <w:t xml:space="preserve"> idriftsættelsestidspunkt skal dokumentationen udfy</w:t>
      </w:r>
      <w:r>
        <w:t>l</w:t>
      </w:r>
      <w:r>
        <w:t xml:space="preserve">des med de specifikke data for hele </w:t>
      </w:r>
      <w:r w:rsidRPr="00DC60B5">
        <w:rPr>
          <w:i/>
        </w:rPr>
        <w:t>solcelleanlægget</w:t>
      </w:r>
      <w:r>
        <w:t xml:space="preserve"> og sendes til </w:t>
      </w:r>
      <w:r>
        <w:rPr>
          <w:i/>
        </w:rPr>
        <w:t>elforsyning</w:t>
      </w:r>
      <w:r>
        <w:rPr>
          <w:i/>
        </w:rPr>
        <w:t>s</w:t>
      </w:r>
      <w:r>
        <w:rPr>
          <w:i/>
        </w:rPr>
        <w:t>virksomheden</w:t>
      </w:r>
      <w:r>
        <w:t>.</w:t>
      </w:r>
    </w:p>
    <w:p w14:paraId="25605C03" w14:textId="77777777" w:rsidR="00CD58B1" w:rsidRDefault="00CD58B1" w:rsidP="00CD58B1"/>
    <w:p w14:paraId="7CB69F73" w14:textId="77777777" w:rsidR="00CD58B1" w:rsidRDefault="00CD58B1" w:rsidP="00CD58B1">
      <w:r>
        <w:t>Den krævede d</w:t>
      </w:r>
      <w:r w:rsidRPr="00DC60B5">
        <w:t>okumentation</w:t>
      </w:r>
      <w:r>
        <w:t xml:space="preserve"> omfatter følgende</w:t>
      </w:r>
      <w:r w:rsidRPr="00DC60B5">
        <w:t>:</w:t>
      </w:r>
    </w:p>
    <w:p w14:paraId="0510001C" w14:textId="77777777" w:rsidR="00CD58B1" w:rsidRPr="00DF0C3F" w:rsidRDefault="00CD58B1" w:rsidP="00CD58B1"/>
    <w:p w14:paraId="51E0D2EA" w14:textId="77777777" w:rsidR="00CD58B1" w:rsidRPr="00DF0C3F" w:rsidRDefault="00CD58B1" w:rsidP="00CD58B1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CD58B1" w:rsidRPr="00DF0C3F" w14:paraId="4A5D8EB6" w14:textId="77777777" w:rsidTr="0023505C">
        <w:trPr>
          <w:trHeight w:val="1608"/>
        </w:trPr>
        <w:tc>
          <w:tcPr>
            <w:tcW w:w="3355" w:type="dxa"/>
          </w:tcPr>
          <w:p w14:paraId="3908434F" w14:textId="77777777" w:rsidR="00CD58B1" w:rsidRPr="00D51480" w:rsidRDefault="00CD58B1" w:rsidP="0023505C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D51480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0D0B018C" w14:textId="77777777" w:rsidR="00CD58B1" w:rsidRPr="00DF0C3F" w:rsidRDefault="00CD58B1" w:rsidP="0023505C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D51480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7A471526" w14:textId="77777777" w:rsidR="00CD58B1" w:rsidRPr="00DF0C3F" w:rsidRDefault="00CD58B1" w:rsidP="0023505C">
            <w:pPr>
              <w:rPr>
                <w:szCs w:val="18"/>
              </w:rPr>
            </w:pPr>
          </w:p>
          <w:p w14:paraId="140342FA" w14:textId="77777777" w:rsidR="00CD58B1" w:rsidRPr="00DF0C3F" w:rsidRDefault="00CD58B1" w:rsidP="0023505C">
            <w:pPr>
              <w:rPr>
                <w:szCs w:val="18"/>
              </w:rPr>
            </w:pPr>
          </w:p>
          <w:p w14:paraId="5C2D2126" w14:textId="77777777" w:rsidR="00CD58B1" w:rsidRPr="00DF0C3F" w:rsidRDefault="00CD58B1" w:rsidP="0023505C">
            <w:pPr>
              <w:ind w:right="506"/>
              <w:rPr>
                <w:szCs w:val="18"/>
              </w:rPr>
            </w:pPr>
          </w:p>
        </w:tc>
      </w:tr>
      <w:tr w:rsidR="00CD58B1" w:rsidRPr="00DF0C3F" w14:paraId="70AF7C4B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238C924" w14:textId="77777777" w:rsidR="00CD58B1" w:rsidRPr="00530F53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57892891" w14:textId="77777777" w:rsidR="00CD58B1" w:rsidRPr="00054843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3E62F40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E3ADC49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740457B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51480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17B6394E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44C132F6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2CCE81A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49F0F407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3BCE8E6E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0DA69093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321E3EB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51480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36316A8A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0D10481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1D49F85B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4A05045C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51480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3D8516A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5C3380C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1E1BC8D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39C9864A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03318673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DFF9AC8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4B491E47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C0B7284" w14:textId="77777777" w:rsidR="00CD58B1" w:rsidRPr="00724B73" w:rsidRDefault="00CD58B1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5E35378C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AA0F0F8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48046CAB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4F1B6EDF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51480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6A793C1F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CC9BC2D" w14:textId="77777777" w:rsidR="00CD58B1" w:rsidRDefault="00CD58B1" w:rsidP="00CD58B1"/>
    <w:p w14:paraId="1245054F" w14:textId="77777777" w:rsidR="00CD58B1" w:rsidRDefault="00CD58B1" w:rsidP="00CD58B1"/>
    <w:p w14:paraId="7CE95E05" w14:textId="77777777" w:rsidR="00CD58B1" w:rsidRDefault="00CD58B1" w:rsidP="00CD58B1">
      <w:pPr>
        <w:pStyle w:val="Bilagheading3"/>
      </w:pPr>
      <w:r w:rsidRPr="00DF0C3F">
        <w:t>Tolerancer over</w:t>
      </w:r>
      <w:r>
        <w:t xml:space="preserve"> </w:t>
      </w:r>
      <w:r w:rsidRPr="00DF0C3F">
        <w:t>for spændings</w:t>
      </w:r>
      <w:r>
        <w:t>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CD58B1" w:rsidRPr="00DF0C3F" w14:paraId="0C0B362E" w14:textId="77777777" w:rsidTr="0023505C">
        <w:tc>
          <w:tcPr>
            <w:tcW w:w="6529" w:type="dxa"/>
          </w:tcPr>
          <w:p w14:paraId="1FC8DA1B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764140C" w14:textId="7CD618BB" w:rsidR="00CD58B1" w:rsidRPr="00DF0C3F" w:rsidRDefault="00CD58B1" w:rsidP="00E13C2B">
            <w:r w:rsidRPr="00DF0C3F">
              <w:t xml:space="preserve">Forbliver </w:t>
            </w:r>
            <w:r w:rsidRPr="00054843">
              <w:rPr>
                <w:i/>
              </w:rPr>
              <w:t>solcelle</w:t>
            </w:r>
            <w:r w:rsidRPr="00F572AA">
              <w:rPr>
                <w:i/>
              </w:rPr>
              <w:t>anlægget</w:t>
            </w:r>
            <w:r w:rsidRPr="00DF0C3F">
              <w:t xml:space="preserve"> tilkoblet det </w:t>
            </w:r>
            <w:r w:rsidRPr="00950F79">
              <w:rPr>
                <w:i/>
              </w:rPr>
              <w:t>kollektive elforsyningsnet</w:t>
            </w:r>
            <w:r w:rsidRPr="00DF0C3F">
              <w:t xml:space="preserve"> under spændings</w:t>
            </w:r>
            <w:r>
              <w:t>dyk, som specificeret i afsnit</w:t>
            </w:r>
            <w:r w:rsidR="00E13C2B">
              <w:t xml:space="preserve"> 3.3.1</w:t>
            </w:r>
            <w:r>
              <w:t>?</w:t>
            </w:r>
          </w:p>
        </w:tc>
        <w:tc>
          <w:tcPr>
            <w:tcW w:w="1000" w:type="dxa"/>
          </w:tcPr>
          <w:p w14:paraId="5562132F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E86D17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51E581D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8270582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D58B1" w:rsidRPr="00DF0C3F" w14:paraId="1A709206" w14:textId="77777777" w:rsidTr="0023505C">
        <w:tc>
          <w:tcPr>
            <w:tcW w:w="6529" w:type="dxa"/>
          </w:tcPr>
          <w:p w14:paraId="252A300B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E81EBB6" w14:textId="77777777" w:rsidR="00CD58B1" w:rsidRDefault="00CD58B1" w:rsidP="0023505C">
            <w:r>
              <w:t>Er der vedlagt en simulering med dokumentation for, at kravene til LVFRT (Low Voltage Fault Ride Through) er overholdt?</w:t>
            </w:r>
          </w:p>
          <w:p w14:paraId="393C9D87" w14:textId="77777777" w:rsidR="00CD58B1" w:rsidRDefault="00CD58B1" w:rsidP="0023505C"/>
          <w:p w14:paraId="657419E9" w14:textId="77777777" w:rsidR="00CD58B1" w:rsidRDefault="00CD58B1" w:rsidP="0023505C">
            <w:r>
              <w:t>Hvis Nej, hvordan er kravet så dokumenteret?</w:t>
            </w:r>
          </w:p>
          <w:p w14:paraId="3212DFA1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</w:tcPr>
          <w:p w14:paraId="1919F11E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343C645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A1A0BA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43DBD3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F8FCB2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B9EAC45" w14:textId="77777777" w:rsidR="00CD58B1" w:rsidRDefault="00CD58B1" w:rsidP="00CD58B1"/>
    <w:p w14:paraId="4143C6D5" w14:textId="77777777" w:rsidR="00CD58B1" w:rsidRDefault="00CD58B1" w:rsidP="00CD58B1"/>
    <w:p w14:paraId="602FA548" w14:textId="77777777" w:rsidR="00CD58B1" w:rsidRPr="00DF0C3F" w:rsidRDefault="00CD58B1" w:rsidP="00CD58B1">
      <w:pPr>
        <w:pStyle w:val="Bilagheading3"/>
        <w:keepNext/>
      </w:pPr>
      <w:r w:rsidRPr="00DF0C3F">
        <w:t>Spændingskvalitet</w:t>
      </w:r>
    </w:p>
    <w:p w14:paraId="1EE49513" w14:textId="77777777" w:rsidR="00CD58B1" w:rsidRDefault="00CD58B1" w:rsidP="00CD58B1">
      <w:pPr>
        <w:keepNext/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11871474" w14:textId="77777777" w:rsidTr="0023505C">
        <w:tc>
          <w:tcPr>
            <w:tcW w:w="6517" w:type="dxa"/>
          </w:tcPr>
          <w:p w14:paraId="4237AC2E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CD535FA" w14:textId="77777777" w:rsidR="00CD58B1" w:rsidRDefault="00CD58B1" w:rsidP="0023505C">
            <w:pPr>
              <w:keepNext/>
            </w:pPr>
            <w:r>
              <w:t>Værdierne er beregnet?</w:t>
            </w:r>
          </w:p>
          <w:p w14:paraId="4A84ACC8" w14:textId="77777777" w:rsidR="00CD58B1" w:rsidRPr="00DF0C3F" w:rsidRDefault="00CD58B1" w:rsidP="0023505C">
            <w:pPr>
              <w:keepNext/>
            </w:pPr>
          </w:p>
        </w:tc>
        <w:tc>
          <w:tcPr>
            <w:tcW w:w="1012" w:type="dxa"/>
          </w:tcPr>
          <w:p w14:paraId="5EE56353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21204BDC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F0AEF31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21161CEE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DF7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5A98C92" w14:textId="77777777" w:rsidR="00CD58B1" w:rsidRPr="00FF4985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Værdierne er målt?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D9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F7E9771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684D618" w14:textId="77777777" w:rsidR="00CD58B1" w:rsidRPr="00DF0C3F" w:rsidRDefault="00CD58B1" w:rsidP="0023505C">
            <w:pPr>
              <w:pStyle w:val="Paragraph"/>
              <w:keepNext/>
              <w:jc w:val="right"/>
              <w:rPr>
                <w:szCs w:val="18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2BAD263E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181" w14:textId="77777777" w:rsidR="00CD58B1" w:rsidRPr="000A7BFD" w:rsidRDefault="00CD58B1" w:rsidP="0023505C">
            <w:pPr>
              <w:pStyle w:val="Paragraph"/>
              <w:keepNext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Er der vedlagt en rapport med dokumentation for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,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at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beregningerne eller målingerne overholder emissionskravene? </w:t>
            </w:r>
          </w:p>
          <w:p w14:paraId="5BBAE0CC" w14:textId="77777777" w:rsidR="00CD58B1" w:rsidRPr="000A7BFD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B4ED145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ej, hvorda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 er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beregningerne eller målingerne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dokumenteret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? </w:t>
            </w:r>
          </w:p>
          <w:p w14:paraId="09BF11C5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3E8" w14:textId="77777777" w:rsidR="00CD58B1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25804DBF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6335049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99BDE55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2CA0D751" w14:textId="77777777" w:rsidR="00CD58B1" w:rsidRDefault="00CD58B1" w:rsidP="00CD58B1">
      <w:pPr>
        <w:ind w:right="-198"/>
      </w:pPr>
    </w:p>
    <w:p w14:paraId="3170FA25" w14:textId="77777777" w:rsidR="00CD58B1" w:rsidRDefault="00CD58B1" w:rsidP="00CD58B1">
      <w:pPr>
        <w:ind w:right="-198"/>
      </w:pPr>
    </w:p>
    <w:p w14:paraId="56392E5D" w14:textId="77777777" w:rsidR="00CD58B1" w:rsidRDefault="00CD58B1" w:rsidP="00CD58B1">
      <w:pPr>
        <w:pStyle w:val="Bilagheading4"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76169BE5" w14:textId="77777777" w:rsidTr="0023505C">
        <w:tc>
          <w:tcPr>
            <w:tcW w:w="6517" w:type="dxa"/>
          </w:tcPr>
          <w:p w14:paraId="6AB48637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8DE36B" w14:textId="77777777" w:rsidR="00CD58B1" w:rsidRPr="00DF0C3F" w:rsidRDefault="00CD58B1" w:rsidP="0023505C">
            <w:r w:rsidRPr="00DF0C3F">
              <w:t>Overstiger DC-indholdet ved normal drift 0,5</w:t>
            </w:r>
            <w:r>
              <w:t xml:space="preserve"> </w:t>
            </w:r>
            <w:r w:rsidRPr="00DF0C3F">
              <w:t>% af nominel strøm?</w:t>
            </w:r>
          </w:p>
        </w:tc>
        <w:tc>
          <w:tcPr>
            <w:tcW w:w="1012" w:type="dxa"/>
          </w:tcPr>
          <w:p w14:paraId="205A47E1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2844B92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853E8CB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C678C76" w14:textId="77777777" w:rsidR="00CD58B1" w:rsidRDefault="00CD58B1" w:rsidP="00CD58B1"/>
    <w:p w14:paraId="0B8476D8" w14:textId="77777777" w:rsidR="00CD58B1" w:rsidRPr="00DF0C3F" w:rsidRDefault="00CD58B1" w:rsidP="00CD58B1"/>
    <w:p w14:paraId="73CFE620" w14:textId="77777777" w:rsidR="00CD58B1" w:rsidRDefault="00CD58B1" w:rsidP="00CD58B1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79D579E2" w14:textId="77777777" w:rsidTr="0023505C">
        <w:tc>
          <w:tcPr>
            <w:tcW w:w="6517" w:type="dxa"/>
          </w:tcPr>
          <w:p w14:paraId="09BC598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C36C48" w14:textId="77777777" w:rsidR="00CD58B1" w:rsidRPr="00DF0C3F" w:rsidRDefault="00CD58B1" w:rsidP="0023505C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791DD0A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7D9C5D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886E39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2A9019E0" w14:textId="77777777" w:rsidTr="0023505C">
        <w:tc>
          <w:tcPr>
            <w:tcW w:w="6517" w:type="dxa"/>
          </w:tcPr>
          <w:p w14:paraId="0DB1BA22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63E5489" w14:textId="77777777" w:rsidR="00CD58B1" w:rsidRDefault="00CD58B1" w:rsidP="0023505C">
            <w:r w:rsidRPr="00DF0C3F">
              <w:t xml:space="preserve">Hvis </w:t>
            </w:r>
            <w:r w:rsidRPr="00E11357">
              <w:rPr>
                <w:i/>
              </w:rPr>
              <w:t>solcelle</w:t>
            </w:r>
            <w:r w:rsidRPr="000442C8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0442C8">
              <w:rPr>
                <w:i/>
              </w:rPr>
              <w:t>elproducerende enheder</w:t>
            </w:r>
            <w:r w:rsidRPr="00DF0C3F">
              <w:t>, er det da sikret, at ovennævnte grænse ikke overskrides?</w:t>
            </w:r>
          </w:p>
          <w:p w14:paraId="503DEFB9" w14:textId="77777777" w:rsidR="00CD58B1" w:rsidRPr="00DF0C3F" w:rsidRDefault="00CD58B1" w:rsidP="0023505C"/>
        </w:tc>
        <w:tc>
          <w:tcPr>
            <w:tcW w:w="1012" w:type="dxa"/>
          </w:tcPr>
          <w:p w14:paraId="732271E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B77D79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F96E30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53D5ECB" w14:textId="77777777" w:rsidR="00CD58B1" w:rsidRDefault="00CD58B1" w:rsidP="00CD58B1"/>
    <w:p w14:paraId="4E6A8955" w14:textId="77777777" w:rsidR="00CD58B1" w:rsidRDefault="00CD58B1" w:rsidP="00CD58B1"/>
    <w:p w14:paraId="682357D2" w14:textId="77777777" w:rsidR="00CD58B1" w:rsidRPr="00B2423E" w:rsidRDefault="00CD58B1" w:rsidP="00CD58B1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79C405A7" w14:textId="77777777" w:rsidTr="0023505C">
        <w:tc>
          <w:tcPr>
            <w:tcW w:w="6545" w:type="dxa"/>
          </w:tcPr>
          <w:p w14:paraId="2EECFA3E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448E607" w14:textId="77777777" w:rsidR="00CD58B1" w:rsidRPr="00B2423E" w:rsidRDefault="00CD58B1" w:rsidP="0023505C">
            <w:r w:rsidRPr="00B2423E">
              <w:t xml:space="preserve">Er </w:t>
            </w:r>
            <w:r w:rsidRPr="001E2D4E">
              <w:rPr>
                <w:i/>
              </w:rPr>
              <w:t>flicker</w:t>
            </w:r>
            <w:r w:rsidRPr="00B2423E">
              <w:t xml:space="preserve">bidraget for hele </w:t>
            </w:r>
            <w:r w:rsidRPr="001E2D4E">
              <w:rPr>
                <w:i/>
              </w:rPr>
              <w:t>solcelleanlægget</w:t>
            </w:r>
            <w:r w:rsidRPr="00B2423E">
              <w:t xml:space="preserve"> under grænseværdien?</w:t>
            </w:r>
          </w:p>
          <w:p w14:paraId="0BAD7BA7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196D78BB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17BD6737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582D752E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2F55B7F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019D4CC" w14:textId="77777777" w:rsidR="00CD58B1" w:rsidRDefault="00CD58B1" w:rsidP="00CD58B1"/>
    <w:p w14:paraId="2A057CFD" w14:textId="77777777" w:rsidR="00CD58B1" w:rsidRPr="00B2423E" w:rsidRDefault="00CD58B1" w:rsidP="00CD58B1"/>
    <w:p w14:paraId="2F98B886" w14:textId="77777777" w:rsidR="00CD58B1" w:rsidRDefault="00CD58B1" w:rsidP="00CD58B1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249A1212" w14:textId="77777777" w:rsidTr="0023505C">
        <w:tc>
          <w:tcPr>
            <w:tcW w:w="6545" w:type="dxa"/>
          </w:tcPr>
          <w:p w14:paraId="10EBB284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D2C3085" w14:textId="77777777" w:rsidR="00CD58B1" w:rsidRDefault="00CD58B1" w:rsidP="0023505C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CD584A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  <w:p w14:paraId="634E2B7E" w14:textId="77777777" w:rsidR="00CD58B1" w:rsidRPr="00B2423E" w:rsidRDefault="00CD58B1" w:rsidP="0023505C"/>
        </w:tc>
        <w:tc>
          <w:tcPr>
            <w:tcW w:w="984" w:type="dxa"/>
          </w:tcPr>
          <w:p w14:paraId="48E75E0F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6F1044C1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5E2AA21D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5B406B8" w14:textId="77777777" w:rsidR="00CD58B1" w:rsidRDefault="00CD58B1" w:rsidP="00CD58B1"/>
    <w:p w14:paraId="267293F1" w14:textId="77777777" w:rsidR="00CD58B1" w:rsidRPr="00B2423E" w:rsidRDefault="00CD58B1" w:rsidP="00CD58B1"/>
    <w:p w14:paraId="14A248E3" w14:textId="77777777" w:rsidR="00CD58B1" w:rsidRDefault="00CD58B1" w:rsidP="00CD58B1">
      <w:pPr>
        <w:pStyle w:val="Bilagheading4"/>
        <w:keepNext/>
      </w:pPr>
      <w:r w:rsidRPr="00B2423E"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683865" w14:paraId="35CFEAAE" w14:textId="77777777" w:rsidTr="0023505C">
        <w:tc>
          <w:tcPr>
            <w:tcW w:w="6545" w:type="dxa"/>
          </w:tcPr>
          <w:p w14:paraId="30D2F91E" w14:textId="77777777" w:rsidR="00CD58B1" w:rsidRPr="00B2423E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8ABC6C5" w14:textId="77777777" w:rsidR="00CD58B1" w:rsidRDefault="00CD58B1" w:rsidP="0023505C">
            <w:pPr>
              <w:keepNext/>
            </w:pPr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hele </w:t>
            </w:r>
            <w:r w:rsidRPr="004834E8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  <w:p w14:paraId="60F5495C" w14:textId="77777777" w:rsidR="00CD58B1" w:rsidRPr="00B2423E" w:rsidRDefault="00CD58B1" w:rsidP="0023505C">
            <w:pPr>
              <w:keepNext/>
            </w:pPr>
          </w:p>
        </w:tc>
        <w:tc>
          <w:tcPr>
            <w:tcW w:w="984" w:type="dxa"/>
          </w:tcPr>
          <w:p w14:paraId="3D0C2770" w14:textId="77777777" w:rsidR="00CD58B1" w:rsidRPr="00B2423E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651C570" w14:textId="77777777" w:rsidR="00CD58B1" w:rsidRPr="00B2423E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5A1013AE" w14:textId="77777777" w:rsidR="00CD58B1" w:rsidRPr="00B2423E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46AE158" w14:textId="77777777" w:rsidR="00CD58B1" w:rsidRDefault="00CD58B1" w:rsidP="00CD58B1"/>
    <w:p w14:paraId="13538F10" w14:textId="77777777" w:rsidR="00CD58B1" w:rsidRPr="00683865" w:rsidRDefault="00CD58B1" w:rsidP="00CD58B1"/>
    <w:p w14:paraId="07A42518" w14:textId="77777777" w:rsidR="00CD58B1" w:rsidRDefault="00CD58B1" w:rsidP="00CD58B1">
      <w:pPr>
        <w:pStyle w:val="Bilagheading4"/>
      </w:pPr>
      <w:r w:rsidRPr="00DF0C3F"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CD58B1" w:rsidRPr="00DF0C3F" w14:paraId="29E71352" w14:textId="77777777" w:rsidTr="0023505C">
        <w:tc>
          <w:tcPr>
            <w:tcW w:w="6545" w:type="dxa"/>
          </w:tcPr>
          <w:p w14:paraId="3F2FB9C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4F5BEC9" w14:textId="0A5DC585" w:rsidR="00CD58B1" w:rsidRPr="00DF0C3F" w:rsidRDefault="00CD58B1" w:rsidP="0023505C">
            <w:r>
              <w:t>Emission af forstyrrelser med frekvenser i intervallet 2-9 kHz fas</w:t>
            </w:r>
            <w:r>
              <w:t>t</w:t>
            </w:r>
            <w:r>
              <w:t xml:space="preserve">lægges af </w:t>
            </w:r>
            <w:r w:rsidRPr="00BB3EFF">
              <w:rPr>
                <w:i/>
              </w:rPr>
              <w:t>elforsyningsvirksomheden</w:t>
            </w:r>
            <w:r w:rsidR="00E13C2B">
              <w:t>.</w:t>
            </w:r>
            <w:r>
              <w:t xml:space="preserve"> Er kravet overholdt?</w:t>
            </w:r>
          </w:p>
          <w:p w14:paraId="02A4FC2A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34" w:type="dxa"/>
          </w:tcPr>
          <w:p w14:paraId="0E6A9441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9C62F8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31AE59A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DD0A7B" w14:textId="77777777" w:rsidR="00CD58B1" w:rsidRDefault="00CD58B1" w:rsidP="00CD58B1">
      <w:pPr>
        <w:spacing w:line="240" w:lineRule="auto"/>
      </w:pPr>
    </w:p>
    <w:p w14:paraId="5AE7D46B" w14:textId="77777777" w:rsidR="00CD58B1" w:rsidRDefault="00CD58B1" w:rsidP="00CD58B1">
      <w:pPr>
        <w:spacing w:line="240" w:lineRule="auto"/>
      </w:pPr>
    </w:p>
    <w:p w14:paraId="0ACCEE82" w14:textId="77777777" w:rsidR="00CD58B1" w:rsidRDefault="00CD58B1" w:rsidP="00CD58B1">
      <w:pPr>
        <w:pStyle w:val="Bilagheading3"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DF0C3F" w14:paraId="7DF05BB4" w14:textId="77777777" w:rsidTr="0023505C">
        <w:tc>
          <w:tcPr>
            <w:tcW w:w="6545" w:type="dxa"/>
          </w:tcPr>
          <w:p w14:paraId="72E69856" w14:textId="77777777" w:rsidR="00CD58B1" w:rsidRDefault="00CD58B1" w:rsidP="0023505C"/>
          <w:p w14:paraId="136F1467" w14:textId="77777777" w:rsidR="00CD58B1" w:rsidRDefault="00CD58B1" w:rsidP="0023505C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E11357">
              <w:rPr>
                <w:i/>
              </w:rPr>
              <w:t>normal</w:t>
            </w:r>
            <w:r w:rsidRPr="00DF0C3F">
              <w:t xml:space="preserve">e </w:t>
            </w:r>
            <w:r w:rsidRPr="00E11357">
              <w:rPr>
                <w:i/>
              </w:rPr>
              <w:t>produktion</w:t>
            </w:r>
            <w:r w:rsidRPr="00DF0C3F">
              <w:t xml:space="preserve">sområde kan </w:t>
            </w:r>
            <w:r w:rsidRPr="00E17F21">
              <w:rPr>
                <w:i/>
              </w:rPr>
              <w:t>solcelle</w:t>
            </w:r>
            <w:r w:rsidRPr="001E3CFE">
              <w:rPr>
                <w:i/>
              </w:rPr>
              <w:t>anlægget</w:t>
            </w:r>
            <w:r w:rsidRPr="00DF0C3F">
              <w:t xml:space="preserve"> sta</w:t>
            </w:r>
            <w:r w:rsidRPr="00DF0C3F">
              <w:t>r</w:t>
            </w:r>
            <w:r w:rsidRPr="00DF0C3F">
              <w:t>tes og producer</w:t>
            </w:r>
            <w:r>
              <w:t>e</w:t>
            </w:r>
            <w:r w:rsidRPr="00DF0C3F">
              <w:t xml:space="preserve"> kontinuerligt kun begrænset af beskyttelsesindsti</w:t>
            </w:r>
            <w:r w:rsidRPr="00DF0C3F">
              <w:t>l</w:t>
            </w:r>
            <w:r w:rsidRPr="00DF0C3F">
              <w:t>lingerne?</w:t>
            </w:r>
          </w:p>
          <w:p w14:paraId="276E8252" w14:textId="77777777" w:rsidR="00CD58B1" w:rsidRPr="00950EA4" w:rsidRDefault="00CD58B1" w:rsidP="0023505C"/>
        </w:tc>
        <w:tc>
          <w:tcPr>
            <w:tcW w:w="984" w:type="dxa"/>
          </w:tcPr>
          <w:p w14:paraId="558A418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400CBA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D91D04A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0BA42392" w14:textId="77777777" w:rsidTr="0023505C">
        <w:tc>
          <w:tcPr>
            <w:tcW w:w="6545" w:type="dxa"/>
          </w:tcPr>
          <w:p w14:paraId="08FB0AC5" w14:textId="77777777" w:rsidR="00CD58B1" w:rsidRDefault="00CD58B1" w:rsidP="0023505C"/>
          <w:p w14:paraId="21D8DD24" w14:textId="77777777" w:rsidR="00CD58B1" w:rsidRDefault="00CD58B1" w:rsidP="0023505C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E11357">
              <w:rPr>
                <w:i/>
              </w:rPr>
              <w:t>normal</w:t>
            </w:r>
            <w:r>
              <w:t xml:space="preserve">e </w:t>
            </w:r>
            <w:r w:rsidRPr="00E11357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17A8830D" w14:textId="77777777" w:rsidR="00CD58B1" w:rsidRPr="00DF0C3F" w:rsidRDefault="00CD58B1" w:rsidP="0023505C"/>
        </w:tc>
        <w:tc>
          <w:tcPr>
            <w:tcW w:w="984" w:type="dxa"/>
          </w:tcPr>
          <w:p w14:paraId="36B83C73" w14:textId="77777777" w:rsidR="00CD58B1" w:rsidRPr="00DF0C3F" w:rsidRDefault="00CD58B1" w:rsidP="0023505C">
            <w:pPr>
              <w:spacing w:line="240" w:lineRule="auto"/>
              <w:rPr>
                <w:szCs w:val="18"/>
              </w:rPr>
            </w:pPr>
          </w:p>
          <w:p w14:paraId="54F3E07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AF81E03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2F560A5" w14:textId="77777777" w:rsidR="00CD58B1" w:rsidRDefault="00CD58B1" w:rsidP="00CD58B1"/>
    <w:p w14:paraId="0A897429" w14:textId="77777777" w:rsidR="00CD58B1" w:rsidRDefault="00CD58B1" w:rsidP="00CD58B1"/>
    <w:p w14:paraId="5639F0AE" w14:textId="77777777" w:rsidR="00CD58B1" w:rsidRDefault="00CD58B1" w:rsidP="00CD58B1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053FC56E" w14:textId="77777777" w:rsidTr="0023505C">
        <w:tc>
          <w:tcPr>
            <w:tcW w:w="6537" w:type="dxa"/>
          </w:tcPr>
          <w:p w14:paraId="07D32E5D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BA64F85" w14:textId="77777777" w:rsidR="00CD58B1" w:rsidRPr="00DF0C3F" w:rsidRDefault="00CD58B1" w:rsidP="0023505C">
            <w:r w:rsidRPr="00DF0C3F">
              <w:t xml:space="preserve">Er </w:t>
            </w:r>
            <w:r w:rsidRPr="00E11357">
              <w:rPr>
                <w:i/>
              </w:rPr>
              <w:t>solcelle</w:t>
            </w:r>
            <w:r w:rsidRPr="008950B6">
              <w:rPr>
                <w:i/>
              </w:rPr>
              <w:t>anlægget</w:t>
            </w:r>
            <w:r w:rsidRPr="00DF0C3F">
              <w:t xml:space="preserve"> udstyret med en </w:t>
            </w:r>
            <w:r w:rsidRPr="0057601F">
              <w:rPr>
                <w:i/>
              </w:rPr>
              <w:t>frekvensrespons</w:t>
            </w:r>
            <w:r w:rsidRPr="00DF0C3F">
              <w:t>funktion?</w:t>
            </w:r>
          </w:p>
        </w:tc>
        <w:tc>
          <w:tcPr>
            <w:tcW w:w="992" w:type="dxa"/>
            <w:vAlign w:val="center"/>
          </w:tcPr>
          <w:p w14:paraId="464581D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39253B1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FA1978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A85D231" w14:textId="77777777" w:rsidR="00CD58B1" w:rsidRDefault="00CD58B1" w:rsidP="00CD58B1"/>
    <w:p w14:paraId="7ADD9BB5" w14:textId="77777777" w:rsidR="00CD58B1" w:rsidRPr="00DF02EC" w:rsidRDefault="00CD58B1" w:rsidP="00CD58B1"/>
    <w:p w14:paraId="22AB5CFA" w14:textId="77777777" w:rsidR="00CD58B1" w:rsidRPr="00DF0C3F" w:rsidRDefault="00CD58B1" w:rsidP="00CD58B1">
      <w:pPr>
        <w:pStyle w:val="Bilagheading3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6D20851C" w14:textId="77777777" w:rsidTr="0023505C">
        <w:tc>
          <w:tcPr>
            <w:tcW w:w="6537" w:type="dxa"/>
          </w:tcPr>
          <w:p w14:paraId="231A9DCA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242659" w14:textId="2A2FA290" w:rsidR="00CD58B1" w:rsidRPr="00DF0C3F" w:rsidRDefault="00CD58B1" w:rsidP="00E13C2B">
            <w:pPr>
              <w:pStyle w:val="Paragraph"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DF02EC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 en </w:t>
            </w:r>
            <w:r w:rsidRPr="00DF02EC">
              <w:rPr>
                <w:rFonts w:ascii="Verdana" w:hAnsi="Verdana"/>
                <w:i/>
                <w:sz w:val="18"/>
                <w:szCs w:val="18"/>
                <w:lang w:val="da-DK"/>
              </w:rPr>
              <w:t>frekvensregulerings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funktion,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som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specificeret i afsnit</w:t>
            </w:r>
            <w:r w:rsidR="00E13C2B">
              <w:rPr>
                <w:rFonts w:ascii="Verdana" w:hAnsi="Verdana"/>
                <w:sz w:val="18"/>
                <w:szCs w:val="18"/>
                <w:lang w:val="da-DK"/>
              </w:rPr>
              <w:t xml:space="preserve"> 5.2.2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992" w:type="dxa"/>
          </w:tcPr>
          <w:p w14:paraId="38E0079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590DF5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1D5B7A5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EF30C03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39F81F4" w14:textId="77777777" w:rsidR="00CD58B1" w:rsidRPr="00552DF9" w:rsidRDefault="00CD58B1" w:rsidP="00CD58B1"/>
    <w:p w14:paraId="69492E00" w14:textId="77777777" w:rsidR="00CD58B1" w:rsidRPr="00685755" w:rsidRDefault="00CD58B1" w:rsidP="00CD58B1"/>
    <w:p w14:paraId="3776B754" w14:textId="77777777" w:rsidR="00CD58B1" w:rsidRDefault="00CD58B1" w:rsidP="00CD58B1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070DB5B5" w14:textId="77777777" w:rsidTr="0023505C">
        <w:tc>
          <w:tcPr>
            <w:tcW w:w="6537" w:type="dxa"/>
          </w:tcPr>
          <w:p w14:paraId="6063D89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7A340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1B21DD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BE49BF">
              <w:rPr>
                <w:rFonts w:ascii="Verdana" w:hAnsi="Verdana"/>
                <w:i/>
                <w:sz w:val="18"/>
                <w:szCs w:val="18"/>
                <w:lang w:val="da-DK"/>
              </w:rPr>
              <w:t>absolut-effektbegrænser</w:t>
            </w:r>
            <w:r w:rsidRPr="009E4B27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82C1DA7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7A99C3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2D699EB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7F99F6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E65079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4E1D9AB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768417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5A49C52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40091E8" w14:textId="77777777" w:rsidR="00CD58B1" w:rsidRDefault="00CD58B1" w:rsidP="00CD58B1"/>
    <w:p w14:paraId="14EA511E" w14:textId="77777777" w:rsidR="00CD58B1" w:rsidRPr="008D7700" w:rsidRDefault="00CD58B1" w:rsidP="00CD58B1"/>
    <w:p w14:paraId="7C36AB96" w14:textId="77777777" w:rsidR="00CD58B1" w:rsidRDefault="00CD58B1" w:rsidP="00CD58B1">
      <w:pPr>
        <w:pStyle w:val="Bilagheading3"/>
        <w:keepNext/>
      </w:pPr>
      <w:r>
        <w:t>Delta-effektbegrænserfunktion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6CED4F6A" w14:textId="77777777" w:rsidTr="0023505C">
        <w:tc>
          <w:tcPr>
            <w:tcW w:w="6537" w:type="dxa"/>
          </w:tcPr>
          <w:p w14:paraId="58618277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FD6FB81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440C17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440C17">
              <w:rPr>
                <w:rFonts w:ascii="Verdana" w:hAnsi="Verdana"/>
                <w:i/>
                <w:sz w:val="18"/>
                <w:szCs w:val="18"/>
                <w:lang w:val="da-DK"/>
              </w:rPr>
              <w:t>delta-effektbegrænser</w:t>
            </w:r>
            <w:r w:rsidRPr="00C70AE0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657B4965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5BB971C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48A0EAD5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05DC92A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8FB3DA8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791100" w14:textId="77777777" w:rsidR="00CD58B1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48E04F8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7615B02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70C80BA" w14:textId="77777777" w:rsidR="00CD58B1" w:rsidRDefault="00CD58B1" w:rsidP="00CD58B1"/>
    <w:p w14:paraId="65B35D13" w14:textId="77777777" w:rsidR="00CD58B1" w:rsidRPr="00685755" w:rsidRDefault="00CD58B1" w:rsidP="00CD58B1"/>
    <w:p w14:paraId="2D068542" w14:textId="77777777" w:rsidR="00CD58B1" w:rsidRDefault="00CD58B1" w:rsidP="00CD58B1">
      <w:pPr>
        <w:pStyle w:val="Bilagheading3"/>
      </w:pPr>
      <w:r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3C63293C" w14:textId="77777777" w:rsidTr="0023505C">
        <w:tc>
          <w:tcPr>
            <w:tcW w:w="6537" w:type="dxa"/>
          </w:tcPr>
          <w:p w14:paraId="6E330945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6F7832B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2513D0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6F4046">
              <w:rPr>
                <w:rFonts w:ascii="Verdana" w:hAnsi="Verdana"/>
                <w:i/>
                <w:sz w:val="18"/>
                <w:szCs w:val="18"/>
                <w:lang w:val="da-DK"/>
              </w:rPr>
              <w:t>gradient-effektbegrænser</w:t>
            </w:r>
            <w:r w:rsidRPr="002D276F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506FE010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EF39EAD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  <w:p w14:paraId="131B3D06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1700D17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5719F1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2F15122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EC25108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FAB64E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D4B4A03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331BBF6" w14:textId="77777777" w:rsidR="00CD58B1" w:rsidRDefault="00CD58B1" w:rsidP="00CD58B1"/>
    <w:p w14:paraId="6604AC0C" w14:textId="77777777" w:rsidR="00CD58B1" w:rsidRPr="00685755" w:rsidRDefault="00CD58B1" w:rsidP="00CD58B1"/>
    <w:p w14:paraId="5C4946D6" w14:textId="77777777" w:rsidR="00CD58B1" w:rsidRDefault="00CD58B1" w:rsidP="00CD58B1">
      <w:pPr>
        <w:pStyle w:val="Bilagheading3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26747F83" w14:textId="77777777" w:rsidTr="0023505C">
        <w:tc>
          <w:tcPr>
            <w:tcW w:w="6537" w:type="dxa"/>
          </w:tcPr>
          <w:p w14:paraId="022F70F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0D527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3A0B07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en systemværnsfunktion?</w:t>
            </w:r>
          </w:p>
          <w:p w14:paraId="2720F1C1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5E739C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02A057C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C53D73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773363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9F49EEC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88198A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EC92A9D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E4C7A16" w14:textId="77777777" w:rsidR="00CD58B1" w:rsidRDefault="00CD58B1" w:rsidP="00CD58B1"/>
    <w:p w14:paraId="36F4925B" w14:textId="77777777" w:rsidR="00CD58B1" w:rsidRPr="00B2216E" w:rsidRDefault="00CD58B1" w:rsidP="00CD58B1"/>
    <w:p w14:paraId="5F9F8A45" w14:textId="77777777" w:rsidR="00CD58B1" w:rsidRPr="00DF0C3F" w:rsidRDefault="00CD58B1" w:rsidP="00CD58B1">
      <w:pPr>
        <w:pStyle w:val="Bilagheading3"/>
      </w:pPr>
      <w:r w:rsidRPr="00DF0C3F">
        <w:t>Regulering af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CD58B1" w:rsidRPr="00DF0C3F" w14:paraId="676B7DAE" w14:textId="77777777" w:rsidTr="0023505C">
        <w:tc>
          <w:tcPr>
            <w:tcW w:w="3740" w:type="dxa"/>
          </w:tcPr>
          <w:p w14:paraId="06885169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6A7E28A" w14:textId="77777777" w:rsidR="00CD58B1" w:rsidRPr="00DF0C3F" w:rsidRDefault="00CD58B1" w:rsidP="0023505C"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759" w:type="dxa"/>
          </w:tcPr>
          <w:p w14:paraId="61AAA737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6ADDD613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B2216E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DF76EE">
              <w:rPr>
                <w:szCs w:val="18"/>
                <w:lang w:eastAsia="en-US"/>
              </w:rPr>
            </w:r>
            <w:r w:rsidR="00DF76EE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5B6A82B9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216E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025DBBC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216E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1C179DE" w14:textId="77777777" w:rsidR="00CD58B1" w:rsidRDefault="00CD58B1" w:rsidP="00CD58B1"/>
    <w:p w14:paraId="166D0494" w14:textId="77777777" w:rsidR="00CD58B1" w:rsidRDefault="00CD58B1" w:rsidP="00CD58B1"/>
    <w:p w14:paraId="6F556DD1" w14:textId="77777777" w:rsidR="00CD58B1" w:rsidRDefault="00CD58B1" w:rsidP="00CD58B1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884"/>
      </w:tblGrid>
      <w:tr w:rsidR="00CD58B1" w:rsidRPr="00DF0C3F" w14:paraId="0D2DBFE3" w14:textId="77777777" w:rsidTr="00E22E89">
        <w:tc>
          <w:tcPr>
            <w:tcW w:w="6595" w:type="dxa"/>
          </w:tcPr>
          <w:p w14:paraId="3B62D2C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93CECB1" w14:textId="77777777" w:rsidR="00CD58B1" w:rsidRDefault="00CD58B1" w:rsidP="0023505C">
            <w:r>
              <w:t xml:space="preserve">Er </w:t>
            </w:r>
            <w:r w:rsidRPr="00B4713C">
              <w:t>regulerings</w:t>
            </w:r>
            <w:r>
              <w:t>funktionen aktiveret med et setpunkt på _____ VAr?</w:t>
            </w:r>
          </w:p>
          <w:p w14:paraId="11511852" w14:textId="77777777" w:rsidR="00CD58B1" w:rsidRDefault="00CD58B1" w:rsidP="0023505C">
            <w:r>
              <w:t xml:space="preserve">(Værdi forskellig fra 0 VAr skal aftales med </w:t>
            </w:r>
            <w:r w:rsidRPr="009A1A33">
              <w:rPr>
                <w:i/>
              </w:rPr>
              <w:t>elforsyningsvirksomh</w:t>
            </w:r>
            <w:r w:rsidRPr="009A1A33">
              <w:rPr>
                <w:i/>
              </w:rPr>
              <w:t>e</w:t>
            </w:r>
            <w:r w:rsidRPr="009A1A33">
              <w:rPr>
                <w:i/>
              </w:rPr>
              <w:t>den</w:t>
            </w:r>
            <w:r>
              <w:t>).</w:t>
            </w:r>
          </w:p>
          <w:p w14:paraId="6F1EC958" w14:textId="77777777" w:rsidR="00CD58B1" w:rsidRPr="00DF0C3F" w:rsidRDefault="00CD58B1" w:rsidP="0023505C"/>
        </w:tc>
        <w:tc>
          <w:tcPr>
            <w:tcW w:w="884" w:type="dxa"/>
          </w:tcPr>
          <w:p w14:paraId="0B1F20B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436EDF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A53DC4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E361E1B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F272548" w14:textId="77777777" w:rsidR="00CD58B1" w:rsidRDefault="00CD58B1" w:rsidP="00CD58B1"/>
    <w:p w14:paraId="0BCE0F61" w14:textId="77777777" w:rsidR="00CD58B1" w:rsidRDefault="00CD58B1" w:rsidP="00CD58B1"/>
    <w:p w14:paraId="7B30B601" w14:textId="77777777" w:rsidR="00CD58B1" w:rsidRDefault="00CD58B1" w:rsidP="00CD58B1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CD58B1" w:rsidRPr="00DF0C3F" w14:paraId="433AEE17" w14:textId="77777777" w:rsidTr="0023505C">
        <w:tc>
          <w:tcPr>
            <w:tcW w:w="6530" w:type="dxa"/>
          </w:tcPr>
          <w:p w14:paraId="16C3464B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C6C5D5F" w14:textId="77777777" w:rsidR="00CD58B1" w:rsidRPr="00DF0C3F" w:rsidRDefault="00CD58B1" w:rsidP="0023505C">
            <w:r>
              <w:t xml:space="preserve">Er </w:t>
            </w:r>
            <w:r w:rsidRPr="00B4713C">
              <w:t>regulerings</w:t>
            </w:r>
            <w:r>
              <w:t>funktionen deaktiveret?</w:t>
            </w:r>
          </w:p>
        </w:tc>
        <w:tc>
          <w:tcPr>
            <w:tcW w:w="999" w:type="dxa"/>
          </w:tcPr>
          <w:p w14:paraId="4446F33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0ED0F1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168F99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6CCCDF5" w14:textId="77777777" w:rsidR="00CD58B1" w:rsidRDefault="00CD58B1" w:rsidP="00CD58B1"/>
    <w:p w14:paraId="3A061588" w14:textId="77777777" w:rsidR="00CD58B1" w:rsidRDefault="00CD58B1" w:rsidP="00CD58B1">
      <w:pPr>
        <w:rPr>
          <w:lang w:eastAsia="en-US"/>
        </w:rPr>
      </w:pPr>
    </w:p>
    <w:p w14:paraId="1674E0F8" w14:textId="77777777" w:rsidR="00CD58B1" w:rsidRDefault="00CD58B1" w:rsidP="00CD58B1">
      <w:pPr>
        <w:pStyle w:val="Bilagheading3"/>
        <w:keepNext/>
      </w:pPr>
      <w:r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74258E01" w14:textId="77777777" w:rsidTr="0023505C">
        <w:tc>
          <w:tcPr>
            <w:tcW w:w="6537" w:type="dxa"/>
          </w:tcPr>
          <w:p w14:paraId="1CE7466A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F850C73" w14:textId="374E1B5B" w:rsidR="00CD58B1" w:rsidRDefault="00CD58B1" w:rsidP="0023505C">
            <w:pPr>
              <w:pStyle w:val="Paragraph"/>
              <w:keepNext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37F7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C7483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 en </w:t>
            </w:r>
            <w:r w:rsidRPr="00FC7483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spændingsregulerings</w:t>
            </w:r>
            <w:r w:rsidRPr="00604003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,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som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specificeret i afsnit</w:t>
            </w:r>
            <w:r w:rsidR="00E13C2B">
              <w:rPr>
                <w:rFonts w:ascii="Verdana" w:hAnsi="Verdana"/>
                <w:sz w:val="18"/>
                <w:szCs w:val="18"/>
                <w:lang w:val="da-DK"/>
              </w:rPr>
              <w:t xml:space="preserve"> 5.3.3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5E3B7D9A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2B4E7774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C49764D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94C6E05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FC5B48C" w14:textId="77777777" w:rsidR="00CD58B1" w:rsidRDefault="00CD58B1" w:rsidP="00CD58B1"/>
    <w:p w14:paraId="3EAC4630" w14:textId="77777777" w:rsidR="00CD58B1" w:rsidRPr="00DF0C3F" w:rsidRDefault="00CD58B1" w:rsidP="00CD58B1">
      <w:pPr>
        <w:rPr>
          <w:lang w:eastAsia="en-US"/>
        </w:rPr>
      </w:pPr>
    </w:p>
    <w:p w14:paraId="720D656B" w14:textId="77777777" w:rsidR="00CD58B1" w:rsidRPr="00DF0C3F" w:rsidRDefault="00CD58B1" w:rsidP="00CD58B1">
      <w:pPr>
        <w:pStyle w:val="Bilagheading3"/>
      </w:pPr>
      <w:r w:rsidRPr="00DF0C3F">
        <w:t xml:space="preserve">Beskyttelse mod fejl i </w:t>
      </w:r>
      <w:r>
        <w:t>elsystemet</w:t>
      </w:r>
    </w:p>
    <w:p w14:paraId="06F8ACBD" w14:textId="77777777" w:rsidR="00CD58B1" w:rsidRDefault="00CD58B1" w:rsidP="00CD58B1"/>
    <w:p w14:paraId="0D0793AC" w14:textId="77777777" w:rsidR="00CD58B1" w:rsidRPr="00DF0C3F" w:rsidRDefault="00CD58B1" w:rsidP="00CD58B1">
      <w:pPr>
        <w:pStyle w:val="Bilagheading4"/>
      </w:pPr>
      <w:r>
        <w:t>Relæindstillinger</w:t>
      </w:r>
    </w:p>
    <w:p w14:paraId="76B8EC1F" w14:textId="77777777" w:rsidR="00CD58B1" w:rsidRDefault="00CD58B1" w:rsidP="00CD58B1"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D58B1" w:rsidRPr="00DC60B5" w14:paraId="0FBE2216" w14:textId="77777777" w:rsidTr="0023505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BC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6DC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E7C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567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CD58B1" w:rsidRPr="00DC60B5" w14:paraId="3A2A305E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E87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DEC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F5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3EC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85B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9C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66756EFE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BA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616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5DD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7C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BD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5A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54ADE13A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29F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A4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7A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640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D8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9B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6BF784EC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ACB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6B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4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E40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3E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02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50488933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32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B04" w14:textId="77777777" w:rsidR="00CD58B1" w:rsidRPr="001C2D13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13F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91F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EF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5A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0979A447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6B4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D74" w14:textId="77777777" w:rsidR="00CD58B1" w:rsidRPr="001C2D13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F7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0C1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DA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8E4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7D1EDEEF" w14:textId="77777777" w:rsidTr="0023505C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C4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A63" w14:textId="77777777" w:rsidR="00CD58B1" w:rsidRPr="009E6EDE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9E6EDE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C3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9F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DDF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38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245B6AD1" w14:textId="77777777" w:rsidR="00CD58B1" w:rsidRDefault="00CD58B1" w:rsidP="00CD58B1"/>
    <w:p w14:paraId="621D8E4B" w14:textId="77777777" w:rsidR="00CD58B1" w:rsidRDefault="00CD58B1" w:rsidP="00CD58B1"/>
    <w:p w14:paraId="22E8C032" w14:textId="77777777" w:rsidR="00CD58B1" w:rsidRDefault="00CD58B1" w:rsidP="00CD58B1">
      <w:pPr>
        <w:pStyle w:val="Bilagheading4"/>
      </w:pPr>
      <w:r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CD58B1" w:rsidRPr="00DF0C3F" w14:paraId="635938FB" w14:textId="77777777" w:rsidTr="0023505C">
        <w:tc>
          <w:tcPr>
            <w:tcW w:w="5245" w:type="dxa"/>
          </w:tcPr>
          <w:p w14:paraId="5621F5A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FDB2B44" w14:textId="77777777" w:rsidR="00CD58B1" w:rsidRDefault="00CD58B1" w:rsidP="0023505C">
            <w:r w:rsidRPr="00DF0C3F">
              <w:t xml:space="preserve">Er der opsat en </w:t>
            </w:r>
            <w:r>
              <w:t xml:space="preserve">central </w:t>
            </w:r>
            <w:r w:rsidRPr="00DF0C3F">
              <w:t>netbeskyttelsesenhed?</w:t>
            </w:r>
          </w:p>
          <w:p w14:paraId="4617B0BC" w14:textId="77777777" w:rsidR="00CD58B1" w:rsidRDefault="00CD58B1" w:rsidP="0023505C"/>
          <w:p w14:paraId="15E3FED5" w14:textId="77777777" w:rsidR="00CD58B1" w:rsidRDefault="00CD58B1" w:rsidP="0023505C"/>
          <w:p w14:paraId="66B3DF62" w14:textId="77777777" w:rsidR="00CD58B1" w:rsidRPr="00DF0C3F" w:rsidRDefault="00CD58B1" w:rsidP="0023505C">
            <w:r>
              <w:t>Hvis JA, hvor er den placeret?</w:t>
            </w:r>
          </w:p>
        </w:tc>
        <w:tc>
          <w:tcPr>
            <w:tcW w:w="2268" w:type="dxa"/>
          </w:tcPr>
          <w:p w14:paraId="1D8DA0A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D59B9C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639ED13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748D88F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0A8939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E32865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4A6A9395" w14:textId="77777777" w:rsidTr="0023505C">
        <w:tc>
          <w:tcPr>
            <w:tcW w:w="5245" w:type="dxa"/>
          </w:tcPr>
          <w:p w14:paraId="70EBF2E9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D2CCE8" w14:textId="77777777" w:rsidR="00CD58B1" w:rsidRPr="00DF0C3F" w:rsidRDefault="00CD58B1" w:rsidP="0023505C">
            <w:r w:rsidRPr="00DF0C3F">
              <w:t>Er der tilsluttet forbrug efter netbeskyttelsesenheden?</w:t>
            </w:r>
          </w:p>
        </w:tc>
        <w:tc>
          <w:tcPr>
            <w:tcW w:w="2268" w:type="dxa"/>
          </w:tcPr>
          <w:p w14:paraId="000BA84B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A43E7B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A1D203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5ACA9A5" w14:textId="77777777" w:rsidR="00CD58B1" w:rsidRDefault="00CD58B1" w:rsidP="00CD58B1"/>
    <w:p w14:paraId="7BF51C11" w14:textId="77777777" w:rsidR="00CD58B1" w:rsidRDefault="00CD58B1" w:rsidP="00CD58B1"/>
    <w:p w14:paraId="0542C56B" w14:textId="77777777" w:rsidR="00CD58B1" w:rsidRDefault="00CD58B1" w:rsidP="00CD58B1">
      <w:pPr>
        <w:pStyle w:val="Bilagheading3"/>
      </w:pPr>
      <w:r>
        <w:t>Enstregsskema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079"/>
      </w:tblGrid>
      <w:tr w:rsidR="00CD58B1" w:rsidRPr="00DF0C3F" w14:paraId="61A5B30E" w14:textId="77777777" w:rsidTr="0023505C">
        <w:tc>
          <w:tcPr>
            <w:tcW w:w="6434" w:type="dxa"/>
          </w:tcPr>
          <w:p w14:paraId="6D9C5C7B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294C6E2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enstregsskema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for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DB1A2C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vedlagt dokumentationen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409E8AAB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highlight w:val="yellow"/>
                <w:lang w:val="da-DK"/>
              </w:rPr>
            </w:pPr>
          </w:p>
          <w:p w14:paraId="1D3A8F4D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1F3586">
              <w:rPr>
                <w:rFonts w:ascii="Verdana" w:hAnsi="Verdana"/>
                <w:sz w:val="18"/>
                <w:szCs w:val="18"/>
                <w:lang w:val="da-DK"/>
              </w:rPr>
              <w:t>Hvis Nej, hvornår leveres det endelige enstregsskema?</w:t>
            </w:r>
          </w:p>
          <w:p w14:paraId="6A9833E5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79" w:type="dxa"/>
          </w:tcPr>
          <w:p w14:paraId="6C0BB77F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88B852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B7F6F4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2DBB46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CD30AC9" w14:textId="77777777" w:rsidR="00CD58B1" w:rsidRDefault="00CD58B1" w:rsidP="00CD58B1">
      <w:pPr>
        <w:pStyle w:val="Paragraph"/>
        <w:rPr>
          <w:rFonts w:ascii="Verdana" w:hAnsi="Verdana"/>
          <w:sz w:val="18"/>
          <w:lang w:val="da-DK" w:eastAsia="da-DK"/>
        </w:rPr>
      </w:pPr>
    </w:p>
    <w:p w14:paraId="37518DAC" w14:textId="77777777" w:rsidR="00CD58B1" w:rsidRDefault="00CD58B1" w:rsidP="00CD58B1">
      <w:pPr>
        <w:pStyle w:val="Paragraph"/>
        <w:rPr>
          <w:rFonts w:ascii="Verdana" w:hAnsi="Verdana"/>
          <w:lang w:val="da-DK"/>
        </w:rPr>
      </w:pPr>
    </w:p>
    <w:p w14:paraId="4EB4D25B" w14:textId="77777777" w:rsidR="00CD58B1" w:rsidRPr="00DF0C3F" w:rsidRDefault="00CD58B1" w:rsidP="00CD58B1">
      <w:pPr>
        <w:pStyle w:val="Bilagheading3"/>
        <w:keepNext/>
      </w:pPr>
      <w:r>
        <w:t>PQ-diagram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077"/>
      </w:tblGrid>
      <w:tr w:rsidR="00CD58B1" w:rsidRPr="00DF0C3F" w14:paraId="6FBAE14E" w14:textId="77777777" w:rsidTr="0023505C">
        <w:tc>
          <w:tcPr>
            <w:tcW w:w="6436" w:type="dxa"/>
          </w:tcPr>
          <w:p w14:paraId="09F6C2DB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A9DFE35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det endelige PQ-diagram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fremsendt til 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e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A2E2F5C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8DBE324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det endelige PQ-diagram?</w:t>
            </w:r>
          </w:p>
          <w:p w14:paraId="06A5CC8D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77" w:type="dxa"/>
          </w:tcPr>
          <w:p w14:paraId="21A4E2FD" w14:textId="77777777" w:rsidR="00CD58B1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DA4CC5E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640FE6D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66D71FD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F626AD7" w14:textId="77777777" w:rsidR="00CD58B1" w:rsidRDefault="00CD58B1" w:rsidP="00CD58B1"/>
    <w:p w14:paraId="2DA99D89" w14:textId="77777777" w:rsidR="00CD58B1" w:rsidRPr="00FF7432" w:rsidRDefault="00CD58B1" w:rsidP="00CD58B1"/>
    <w:p w14:paraId="5F0D6C1B" w14:textId="77777777" w:rsidR="00CD58B1" w:rsidRDefault="00CD58B1" w:rsidP="00CD58B1">
      <w:pPr>
        <w:pStyle w:val="Bilagheading3"/>
      </w:pPr>
      <w:r w:rsidRPr="00DF0C3F">
        <w:t>Signalliste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991"/>
      </w:tblGrid>
      <w:tr w:rsidR="00CD58B1" w:rsidRPr="00DF0C3F" w14:paraId="79455D25" w14:textId="77777777" w:rsidTr="0023505C">
        <w:tc>
          <w:tcPr>
            <w:tcW w:w="6486" w:type="dxa"/>
          </w:tcPr>
          <w:p w14:paraId="20F931C2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2F6B32D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den endelige </w:t>
            </w:r>
            <w:r w:rsidRPr="00522E11">
              <w:rPr>
                <w:rFonts w:ascii="Verdana" w:hAnsi="Verdana"/>
                <w:sz w:val="18"/>
                <w:szCs w:val="18"/>
                <w:lang w:val="da-DK"/>
              </w:rPr>
              <w:t>signalliste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fremsendt til </w:t>
            </w:r>
            <w:r w:rsidRPr="00E74026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elforsyningsvirksomheden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1D4474B4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63DEF6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Hvis Nej, hvornår leveres den endelige </w:t>
            </w:r>
            <w:r w:rsidRPr="00522E11">
              <w:rPr>
                <w:rFonts w:ascii="Verdana" w:hAnsi="Verdana"/>
                <w:sz w:val="18"/>
                <w:szCs w:val="18"/>
                <w:lang w:val="da-DK"/>
              </w:rPr>
              <w:t>signalliste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117718D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1" w:type="dxa"/>
          </w:tcPr>
          <w:p w14:paraId="2B6C3492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12992B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2EF445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01E664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513419C" w14:textId="77777777" w:rsidR="00CD58B1" w:rsidRDefault="00CD58B1" w:rsidP="00CD58B1"/>
    <w:p w14:paraId="7EC8F089" w14:textId="77777777" w:rsidR="00CD58B1" w:rsidRPr="00DF0C3F" w:rsidRDefault="00CD58B1" w:rsidP="00CD58B1">
      <w:pPr>
        <w:tabs>
          <w:tab w:val="num" w:pos="360"/>
        </w:tabs>
      </w:pPr>
    </w:p>
    <w:p w14:paraId="7DC0A323" w14:textId="77777777" w:rsidR="00CD58B1" w:rsidRDefault="00CD58B1" w:rsidP="00CD58B1">
      <w:pPr>
        <w:pStyle w:val="Bilagheading3"/>
      </w:pPr>
      <w:r w:rsidRPr="00DF0C3F">
        <w:t>Simuleringsmodel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991"/>
      </w:tblGrid>
      <w:tr w:rsidR="00CD58B1" w:rsidRPr="00DF0C3F" w14:paraId="54B4E8E5" w14:textId="77777777" w:rsidTr="0023505C">
        <w:tc>
          <w:tcPr>
            <w:tcW w:w="6486" w:type="dxa"/>
          </w:tcPr>
          <w:p w14:paraId="623F812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94AB6B8" w14:textId="77777777" w:rsidR="00CD58B1" w:rsidRDefault="00CD58B1" w:rsidP="0023505C">
            <w:pPr>
              <w:pStyle w:val="Paragraph"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den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elektrisk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e simuleringsmodel for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E331FE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fremsendt til </w:t>
            </w:r>
            <w:r w:rsidRPr="00E331FE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elforsyningsvirksomheden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02508CDC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738897E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den endelige simuleringsmodel?</w:t>
            </w:r>
          </w:p>
          <w:p w14:paraId="7EFFA21B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1" w:type="dxa"/>
          </w:tcPr>
          <w:p w14:paraId="2FFAD5E7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4ECCE91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BBD6DB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D27B61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7806BD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B578D55" w14:textId="77777777" w:rsidR="00CD58B1" w:rsidRDefault="00CD58B1" w:rsidP="00CD58B1"/>
    <w:p w14:paraId="28D5BE30" w14:textId="77777777" w:rsidR="00CD58B1" w:rsidRPr="000733C3" w:rsidRDefault="00CD58B1" w:rsidP="00CD58B1"/>
    <w:p w14:paraId="2AEDF5C8" w14:textId="77777777" w:rsidR="00CD58B1" w:rsidRDefault="00CD58B1" w:rsidP="00CD58B1">
      <w:pPr>
        <w:pStyle w:val="Bilagheading3"/>
      </w:pPr>
      <w:r w:rsidRPr="00DF0C3F">
        <w:t>Verifikationsrapport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991"/>
      </w:tblGrid>
      <w:tr w:rsidR="00CD58B1" w:rsidRPr="00DF0C3F" w14:paraId="39FF7DC9" w14:textId="77777777" w:rsidTr="0023505C">
        <w:tc>
          <w:tcPr>
            <w:tcW w:w="6486" w:type="dxa"/>
          </w:tcPr>
          <w:p w14:paraId="05FAB1EE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D88BABE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verifikationsrapport fremsendt til </w:t>
            </w:r>
            <w:r w:rsidRPr="00C274B6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elforsyningsvirksomheden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01710F9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96F3A50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verifikationsrapporten?</w:t>
            </w:r>
          </w:p>
          <w:p w14:paraId="6B1D0CF1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1" w:type="dxa"/>
          </w:tcPr>
          <w:p w14:paraId="548664D9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2D7B6D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88F3AE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9D3FBC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46FA45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9895101" w14:textId="77777777" w:rsidR="00CD58B1" w:rsidRDefault="00CD58B1" w:rsidP="00CD58B1">
      <w:pPr>
        <w:spacing w:line="240" w:lineRule="auto"/>
      </w:pPr>
    </w:p>
    <w:p w14:paraId="43F543B1" w14:textId="77777777" w:rsidR="00CD58B1" w:rsidRDefault="00CD58B1" w:rsidP="00CD58B1">
      <w:pPr>
        <w:spacing w:line="240" w:lineRule="auto"/>
      </w:pPr>
    </w:p>
    <w:p w14:paraId="3332BD36" w14:textId="77777777" w:rsidR="00CD58B1" w:rsidRDefault="00CD58B1" w:rsidP="00CD58B1">
      <w:pPr>
        <w:pStyle w:val="Bilagheading3"/>
      </w:pPr>
      <w:r w:rsidRPr="00DF0C3F">
        <w:t>Underskrift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5049"/>
      </w:tblGrid>
      <w:tr w:rsidR="00CD58B1" w:rsidRPr="00DF0C3F" w14:paraId="23104FBB" w14:textId="77777777" w:rsidTr="0023505C">
        <w:trPr>
          <w:trHeight w:val="567"/>
        </w:trPr>
        <w:tc>
          <w:tcPr>
            <w:tcW w:w="2428" w:type="dxa"/>
            <w:vAlign w:val="center"/>
          </w:tcPr>
          <w:p w14:paraId="3C918746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49" w:type="dxa"/>
            <w:vAlign w:val="center"/>
          </w:tcPr>
          <w:p w14:paraId="35FF6D49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27D8F746" w14:textId="77777777" w:rsidTr="0023505C">
        <w:trPr>
          <w:trHeight w:val="567"/>
        </w:trPr>
        <w:tc>
          <w:tcPr>
            <w:tcW w:w="2428" w:type="dxa"/>
            <w:vAlign w:val="center"/>
          </w:tcPr>
          <w:p w14:paraId="43CF73FA" w14:textId="77777777" w:rsidR="00CD58B1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49" w:type="dxa"/>
            <w:vAlign w:val="center"/>
          </w:tcPr>
          <w:p w14:paraId="08A11CC2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60B6D3C3" w14:textId="77777777" w:rsidTr="0023505C">
        <w:trPr>
          <w:trHeight w:val="567"/>
        </w:trPr>
        <w:tc>
          <w:tcPr>
            <w:tcW w:w="2428" w:type="dxa"/>
            <w:vAlign w:val="center"/>
          </w:tcPr>
          <w:p w14:paraId="49930621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49" w:type="dxa"/>
            <w:vAlign w:val="center"/>
          </w:tcPr>
          <w:p w14:paraId="285F07B1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1B1E340B" w14:textId="77777777" w:rsidTr="0023505C">
        <w:trPr>
          <w:trHeight w:val="567"/>
        </w:trPr>
        <w:tc>
          <w:tcPr>
            <w:tcW w:w="2428" w:type="dxa"/>
            <w:vAlign w:val="center"/>
          </w:tcPr>
          <w:p w14:paraId="60E6BE19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49" w:type="dxa"/>
            <w:vAlign w:val="center"/>
          </w:tcPr>
          <w:p w14:paraId="0F17B242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</w:tbl>
    <w:p w14:paraId="70BF47F6" w14:textId="77777777" w:rsidR="00CD58B1" w:rsidRDefault="00CD58B1" w:rsidP="00CD58B1"/>
    <w:p w14:paraId="75388A85" w14:textId="77777777" w:rsidR="00CD58B1" w:rsidRDefault="00CD58B1" w:rsidP="00CD58B1"/>
    <w:p w14:paraId="15270E93" w14:textId="77777777" w:rsidR="00CD58B1" w:rsidRPr="00DF0C3F" w:rsidRDefault="00CD58B1" w:rsidP="00CD58B1">
      <w:r w:rsidRPr="00DF0C3F">
        <w:br w:type="page"/>
      </w:r>
    </w:p>
    <w:p w14:paraId="1666D36E" w14:textId="77777777" w:rsidR="00CD58B1" w:rsidRPr="00DF0C3F" w:rsidRDefault="00CD58B1" w:rsidP="00CD58B1">
      <w:pPr>
        <w:pStyle w:val="Bilagheading2"/>
      </w:pPr>
      <w:bookmarkStart w:id="1113" w:name="_Toc398275232"/>
      <w:bookmarkStart w:id="1114" w:name="_Ref400618124"/>
      <w:bookmarkStart w:id="1115" w:name="_Toc456345737"/>
      <w:r>
        <w:t>Bilag 1</w:t>
      </w:r>
      <w:r w:rsidRPr="00DF0C3F">
        <w:t xml:space="preserve"> for anlægskategori D</w:t>
      </w:r>
      <w:bookmarkEnd w:id="1113"/>
      <w:bookmarkEnd w:id="1114"/>
      <w:bookmarkEnd w:id="1115"/>
    </w:p>
    <w:p w14:paraId="01C9D504" w14:textId="77777777" w:rsidR="00CD58B1" w:rsidRDefault="00CD58B1" w:rsidP="00CD58B1">
      <w:r w:rsidRPr="00DC60B5">
        <w:t xml:space="preserve">Dokumentationen udfyldes med </w:t>
      </w:r>
      <w:r>
        <w:t xml:space="preserve">foreløbige </w:t>
      </w:r>
      <w:r w:rsidRPr="00DC60B5">
        <w:t xml:space="preserve">data dækkende </w:t>
      </w:r>
      <w:r w:rsidRPr="00DC60B5">
        <w:rPr>
          <w:i/>
        </w:rPr>
        <w:t>solcelleanlægget</w:t>
      </w:r>
      <w:r w:rsidRPr="00DC60B5">
        <w:t xml:space="preserve"> og sendes til </w:t>
      </w:r>
      <w:r w:rsidRPr="00DC60B5">
        <w:rPr>
          <w:i/>
        </w:rPr>
        <w:t>elforsyningsvirksomheden</w:t>
      </w:r>
      <w:r w:rsidRPr="00DC60B5">
        <w:t xml:space="preserve"> senest tre måneder </w:t>
      </w:r>
      <w:r w:rsidRPr="00724B73">
        <w:rPr>
          <w:b/>
        </w:rPr>
        <w:t>før</w:t>
      </w:r>
      <w:r w:rsidRPr="00DC60B5">
        <w:t xml:space="preserve"> </w:t>
      </w:r>
      <w:r>
        <w:t>idriftsættelsesti</w:t>
      </w:r>
      <w:r w:rsidRPr="00DC60B5">
        <w:t>d</w:t>
      </w:r>
      <w:r w:rsidRPr="00DC60B5">
        <w:t>s</w:t>
      </w:r>
      <w:r>
        <w:t>punkt.</w:t>
      </w:r>
    </w:p>
    <w:p w14:paraId="36FDBAD1" w14:textId="77777777" w:rsidR="00CD58B1" w:rsidRDefault="00CD58B1" w:rsidP="00CD58B1"/>
    <w:p w14:paraId="3EF4BEE4" w14:textId="77777777" w:rsidR="00CD58B1" w:rsidRDefault="00CD58B1" w:rsidP="00CD58B1">
      <w:r>
        <w:t xml:space="preserve">Senest tre måneder </w:t>
      </w:r>
      <w:r w:rsidRPr="003E3706">
        <w:rPr>
          <w:b/>
        </w:rPr>
        <w:t>efter</w:t>
      </w:r>
      <w:r>
        <w:t xml:space="preserve"> idriftsættelsestidspunkt skal dokumentationen udfy</w:t>
      </w:r>
      <w:r>
        <w:t>l</w:t>
      </w:r>
      <w:r>
        <w:t xml:space="preserve">des med de specifikke data for hele </w:t>
      </w:r>
      <w:r w:rsidRPr="00DC60B5">
        <w:rPr>
          <w:i/>
        </w:rPr>
        <w:t>solcelleanlægget</w:t>
      </w:r>
      <w:r>
        <w:t xml:space="preserve"> og sendes til </w:t>
      </w:r>
      <w:r>
        <w:rPr>
          <w:i/>
        </w:rPr>
        <w:t>elforsyning</w:t>
      </w:r>
      <w:r>
        <w:rPr>
          <w:i/>
        </w:rPr>
        <w:t>s</w:t>
      </w:r>
      <w:r>
        <w:rPr>
          <w:i/>
        </w:rPr>
        <w:t>virksomheden</w:t>
      </w:r>
      <w:r>
        <w:t>.</w:t>
      </w:r>
    </w:p>
    <w:p w14:paraId="4E4C0EF0" w14:textId="77777777" w:rsidR="00CD58B1" w:rsidRDefault="00CD58B1" w:rsidP="00CD58B1"/>
    <w:p w14:paraId="56E5EC6C" w14:textId="77777777" w:rsidR="00CD58B1" w:rsidRDefault="00CD58B1" w:rsidP="00CD58B1">
      <w:r>
        <w:t>Den krævede d</w:t>
      </w:r>
      <w:r w:rsidRPr="00DC60B5">
        <w:t>okumentation</w:t>
      </w:r>
      <w:r>
        <w:t xml:space="preserve"> omfatter følgende</w:t>
      </w:r>
      <w:r w:rsidRPr="00DC60B5">
        <w:t>:</w:t>
      </w:r>
    </w:p>
    <w:p w14:paraId="4DABBFE7" w14:textId="77777777" w:rsidR="00CD58B1" w:rsidRPr="00DF0C3F" w:rsidRDefault="00CD58B1" w:rsidP="00CD58B1"/>
    <w:p w14:paraId="50EDE47F" w14:textId="77777777" w:rsidR="00CD58B1" w:rsidRDefault="00CD58B1" w:rsidP="00CD58B1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CD58B1" w:rsidRPr="00DF0C3F" w14:paraId="141E9946" w14:textId="77777777" w:rsidTr="0023505C">
        <w:trPr>
          <w:trHeight w:val="1608"/>
        </w:trPr>
        <w:tc>
          <w:tcPr>
            <w:tcW w:w="3355" w:type="dxa"/>
          </w:tcPr>
          <w:p w14:paraId="5163C556" w14:textId="77777777" w:rsidR="00CD58B1" w:rsidRPr="00DF0C3F" w:rsidRDefault="00CD58B1" w:rsidP="0023505C">
            <w:pPr>
              <w:ind w:right="-1911"/>
              <w:rPr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F7441B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7B964EFA" w14:textId="77777777" w:rsidR="00CD58B1" w:rsidRPr="00DF0C3F" w:rsidRDefault="00CD58B1" w:rsidP="0023505C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F7441B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5060CBC0" w14:textId="77777777" w:rsidR="00CD58B1" w:rsidRPr="00DF0C3F" w:rsidRDefault="00CD58B1" w:rsidP="0023505C">
            <w:pPr>
              <w:rPr>
                <w:szCs w:val="18"/>
              </w:rPr>
            </w:pPr>
          </w:p>
          <w:p w14:paraId="2C75530D" w14:textId="77777777" w:rsidR="00CD58B1" w:rsidRPr="00DF0C3F" w:rsidRDefault="00CD58B1" w:rsidP="0023505C">
            <w:pPr>
              <w:rPr>
                <w:szCs w:val="18"/>
              </w:rPr>
            </w:pPr>
          </w:p>
          <w:p w14:paraId="2BFFEC72" w14:textId="77777777" w:rsidR="00CD58B1" w:rsidRPr="00DF0C3F" w:rsidRDefault="00CD58B1" w:rsidP="0023505C">
            <w:pPr>
              <w:ind w:right="506"/>
              <w:rPr>
                <w:szCs w:val="18"/>
              </w:rPr>
            </w:pPr>
          </w:p>
        </w:tc>
      </w:tr>
      <w:tr w:rsidR="00CD58B1" w:rsidRPr="00DF0C3F" w14:paraId="4E1E3D26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4EACD52" w14:textId="77777777" w:rsidR="00CD58B1" w:rsidRPr="00530F53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6ED3BA26" w14:textId="77777777" w:rsidR="00CD58B1" w:rsidRPr="00F7441B" w:rsidRDefault="00CD58B1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</w:p>
        </w:tc>
        <w:tc>
          <w:tcPr>
            <w:tcW w:w="4124" w:type="dxa"/>
          </w:tcPr>
          <w:p w14:paraId="4B992B48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177284B2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91CCC65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F7441B">
              <w:rPr>
                <w:i/>
                <w:szCs w:val="18"/>
              </w:rPr>
              <w:t>Anlæg</w:t>
            </w:r>
            <w:r w:rsidRPr="00DF0C3F">
              <w:rPr>
                <w:szCs w:val="18"/>
              </w:rPr>
              <w:t>s</w:t>
            </w:r>
            <w:r w:rsidRPr="002C582C">
              <w:rPr>
                <w:i/>
                <w:szCs w:val="18"/>
              </w:rPr>
              <w:t>ejer</w:t>
            </w:r>
            <w:r w:rsidRPr="00DF0C3F">
              <w:rPr>
                <w:szCs w:val="18"/>
              </w:rPr>
              <w:t xml:space="preserve"> navn og adresse</w:t>
            </w:r>
          </w:p>
          <w:p w14:paraId="60DA269E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2C0852D7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65EDAF8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10034645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  <w:p w14:paraId="68AB874D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20CC1E42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F594D7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F7441B">
              <w:rPr>
                <w:i/>
                <w:szCs w:val="18"/>
              </w:rPr>
              <w:t>Anlæg</w:t>
            </w:r>
            <w:r w:rsidRPr="00DF0C3F">
              <w:rPr>
                <w:szCs w:val="18"/>
              </w:rPr>
              <w:t>s</w:t>
            </w:r>
            <w:r w:rsidRPr="002C582C">
              <w:rPr>
                <w:i/>
                <w:szCs w:val="18"/>
              </w:rPr>
              <w:t>ejer</w:t>
            </w:r>
            <w:r w:rsidRPr="00DF0C3F">
              <w:rPr>
                <w:szCs w:val="18"/>
              </w:rPr>
              <w:t xml:space="preserve"> telefonnr.</w:t>
            </w:r>
          </w:p>
          <w:p w14:paraId="3FFDE643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A7760E0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3AC81234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1B19C3F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F7441B">
              <w:rPr>
                <w:i/>
                <w:szCs w:val="18"/>
              </w:rPr>
              <w:t>Anlæg</w:t>
            </w:r>
            <w:r w:rsidRPr="00DF0C3F">
              <w:rPr>
                <w:szCs w:val="18"/>
              </w:rPr>
              <w:t>s</w:t>
            </w:r>
            <w:r w:rsidRPr="002C582C">
              <w:rPr>
                <w:i/>
                <w:szCs w:val="18"/>
              </w:rPr>
              <w:t>ejer</w:t>
            </w:r>
            <w:r w:rsidRPr="00DF0C3F">
              <w:rPr>
                <w:szCs w:val="18"/>
              </w:rPr>
              <w:t xml:space="preserve"> e-mail</w:t>
            </w:r>
          </w:p>
          <w:p w14:paraId="25C407A9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C66B203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26AD3386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286F2B23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4BD693D0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1F171F3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767B47DE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D9E50A8" w14:textId="77777777" w:rsidR="00CD58B1" w:rsidRPr="00724B73" w:rsidRDefault="00CD58B1" w:rsidP="0023505C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1D89179F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F5BF964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CD58B1" w:rsidRPr="00DF0C3F" w14:paraId="60A28297" w14:textId="77777777" w:rsidTr="00235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728107FB" w14:textId="77777777" w:rsidR="00CD58B1" w:rsidRPr="00DF0C3F" w:rsidRDefault="00CD58B1" w:rsidP="0023505C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CC044E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5B1C1D72" w14:textId="77777777" w:rsidR="00CD58B1" w:rsidRPr="00DF0C3F" w:rsidRDefault="00CD58B1" w:rsidP="0023505C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578D570" w14:textId="77777777" w:rsidR="00CD58B1" w:rsidRDefault="00CD58B1" w:rsidP="00CD58B1"/>
    <w:p w14:paraId="17A109D3" w14:textId="77777777" w:rsidR="00CD58B1" w:rsidRDefault="00CD58B1" w:rsidP="00CD58B1"/>
    <w:p w14:paraId="180298DB" w14:textId="77777777" w:rsidR="00CD58B1" w:rsidRDefault="00CD58B1" w:rsidP="00CD58B1">
      <w:pPr>
        <w:pStyle w:val="Bilagheading3"/>
      </w:pPr>
      <w:r w:rsidRPr="00DF0C3F">
        <w:t>Tolerancer over</w:t>
      </w:r>
      <w:r>
        <w:t xml:space="preserve"> </w:t>
      </w:r>
      <w:r w:rsidRPr="00DF0C3F">
        <w:t>for spændings</w:t>
      </w:r>
      <w:r>
        <w:t>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CD58B1" w:rsidRPr="00DF0C3F" w14:paraId="36B24B58" w14:textId="77777777" w:rsidTr="0023505C">
        <w:tc>
          <w:tcPr>
            <w:tcW w:w="6529" w:type="dxa"/>
          </w:tcPr>
          <w:p w14:paraId="36AEBBB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8631644" w14:textId="793CA64D" w:rsidR="00CD58B1" w:rsidRDefault="00CD58B1" w:rsidP="0023505C">
            <w:r w:rsidRPr="00DF0C3F">
              <w:t xml:space="preserve">Forbliver </w:t>
            </w:r>
            <w:r w:rsidRPr="00D362F0">
              <w:rPr>
                <w:i/>
              </w:rPr>
              <w:t>solcelle</w:t>
            </w:r>
            <w:r w:rsidRPr="00F7441B">
              <w:rPr>
                <w:i/>
              </w:rPr>
              <w:t>anlægget</w:t>
            </w:r>
            <w:r w:rsidRPr="00DF0C3F">
              <w:t xml:space="preserve"> tilkoblet det </w:t>
            </w:r>
            <w:r w:rsidRPr="000E5707">
              <w:rPr>
                <w:i/>
              </w:rPr>
              <w:t>kollektive elforsyningsnet</w:t>
            </w:r>
            <w:r w:rsidRPr="00DF0C3F">
              <w:t xml:space="preserve"> under </w:t>
            </w:r>
            <w:r w:rsidRPr="004948F1">
              <w:t>spændings</w:t>
            </w:r>
            <w:r>
              <w:t xml:space="preserve">dyk, som specificeret i afsnit </w:t>
            </w:r>
            <w:r w:rsidR="00E13C2B">
              <w:t>3.3.1?</w:t>
            </w:r>
          </w:p>
          <w:p w14:paraId="3C5A2BE9" w14:textId="77777777" w:rsidR="00CD58B1" w:rsidRPr="00DF0C3F" w:rsidRDefault="00CD58B1" w:rsidP="0023505C"/>
        </w:tc>
        <w:tc>
          <w:tcPr>
            <w:tcW w:w="1000" w:type="dxa"/>
          </w:tcPr>
          <w:p w14:paraId="6A53512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95C1D6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DE0DE0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6911E82D" w14:textId="77777777" w:rsidTr="0023505C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D9A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A0AF698" w14:textId="77777777" w:rsidR="00CD58B1" w:rsidRDefault="00CD58B1" w:rsidP="0023505C">
            <w:r>
              <w:t>Er der vedlagt en simulering med dokumentation for, at kravene til LVFRT (Low Voltage Fault Ride Through) er overholdt?</w:t>
            </w:r>
          </w:p>
          <w:p w14:paraId="71A30367" w14:textId="77777777" w:rsidR="00CD58B1" w:rsidRDefault="00CD58B1" w:rsidP="0023505C"/>
          <w:p w14:paraId="15C66CA0" w14:textId="77777777" w:rsidR="00CD58B1" w:rsidRDefault="00CD58B1" w:rsidP="0023505C">
            <w:r>
              <w:t>Hvis Nej, hvordan er kravet så dokumenteret?</w:t>
            </w:r>
          </w:p>
          <w:p w14:paraId="7841E04E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AA8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CD65E5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6EE4277" w14:textId="77777777" w:rsidR="00CD58B1" w:rsidRPr="00DF0C3F" w:rsidRDefault="00CD58B1" w:rsidP="0023505C">
            <w:pPr>
              <w:spacing w:after="12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J</w:t>
            </w:r>
            <w:r w:rsidRPr="00DF0C3F">
              <w:rPr>
                <w:szCs w:val="18"/>
              </w:rPr>
              <w:t xml:space="preserve">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D78A9AC" w14:textId="77777777" w:rsidR="00CD58B1" w:rsidRPr="00DF0C3F" w:rsidRDefault="00CD58B1" w:rsidP="0023505C">
            <w:pPr>
              <w:rPr>
                <w:szCs w:val="18"/>
              </w:rPr>
            </w:pPr>
            <w:r>
              <w:rPr>
                <w:szCs w:val="18"/>
              </w:rPr>
              <w:t xml:space="preserve"> N</w:t>
            </w:r>
            <w:r w:rsidRPr="00DF0C3F">
              <w:rPr>
                <w:szCs w:val="18"/>
              </w:rPr>
              <w:t xml:space="preserve">ej </w:t>
            </w:r>
            <w:r w:rsidRPr="00DF0C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</w:tc>
      </w:tr>
    </w:tbl>
    <w:p w14:paraId="6F04E521" w14:textId="77777777" w:rsidR="00CD58B1" w:rsidRDefault="00CD58B1" w:rsidP="00CD58B1"/>
    <w:p w14:paraId="29D71A93" w14:textId="77777777" w:rsidR="00CD58B1" w:rsidRPr="00DF0C3F" w:rsidRDefault="00CD58B1" w:rsidP="00CD58B1"/>
    <w:p w14:paraId="3C234F58" w14:textId="77777777" w:rsidR="00CD58B1" w:rsidRPr="00DF0C3F" w:rsidRDefault="00CD58B1" w:rsidP="00CD58B1">
      <w:pPr>
        <w:pStyle w:val="Bilagheading3"/>
        <w:keepNext/>
      </w:pPr>
      <w:r w:rsidRPr="00DF0C3F">
        <w:t>Spændingskvalitet</w:t>
      </w:r>
    </w:p>
    <w:p w14:paraId="31A7C9EC" w14:textId="77777777" w:rsidR="00CD58B1" w:rsidRDefault="00CD58B1" w:rsidP="00CD58B1">
      <w:pPr>
        <w:keepNext/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7FC07B05" w14:textId="77777777" w:rsidTr="0023505C">
        <w:tc>
          <w:tcPr>
            <w:tcW w:w="6517" w:type="dxa"/>
          </w:tcPr>
          <w:p w14:paraId="0CFA2C3E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4800144" w14:textId="77777777" w:rsidR="00CD58B1" w:rsidRDefault="00CD58B1" w:rsidP="0023505C">
            <w:pPr>
              <w:keepNext/>
            </w:pPr>
            <w:r>
              <w:t>Værdierne er beregnet?</w:t>
            </w:r>
          </w:p>
          <w:p w14:paraId="6DBD7720" w14:textId="77777777" w:rsidR="00CD58B1" w:rsidRPr="00DF0C3F" w:rsidRDefault="00CD58B1" w:rsidP="0023505C">
            <w:pPr>
              <w:keepNext/>
            </w:pPr>
          </w:p>
        </w:tc>
        <w:tc>
          <w:tcPr>
            <w:tcW w:w="1012" w:type="dxa"/>
          </w:tcPr>
          <w:p w14:paraId="188FF659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5EA613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BA04D40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651BD1AC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8E1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902F2B" w14:textId="77777777" w:rsidR="00CD58B1" w:rsidRPr="00FF4985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Værdierne er målt?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DA4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90B07F7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73D48B9" w14:textId="77777777" w:rsidR="00CD58B1" w:rsidRPr="00DF0C3F" w:rsidRDefault="00CD58B1" w:rsidP="0023505C">
            <w:pPr>
              <w:pStyle w:val="Paragraph"/>
              <w:keepNext/>
              <w:jc w:val="right"/>
              <w:rPr>
                <w:szCs w:val="18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4A9BC143" w14:textId="77777777" w:rsidTr="0023505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5F9" w14:textId="77777777" w:rsidR="00CD58B1" w:rsidRPr="000A7BFD" w:rsidRDefault="00CD58B1" w:rsidP="0023505C">
            <w:pPr>
              <w:pStyle w:val="Paragraph"/>
              <w:keepNext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Er der vedlagt en rapport med dokumentation for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,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at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beregningerne eller målingerne overholder emissionskravene? </w:t>
            </w:r>
          </w:p>
          <w:p w14:paraId="12B73047" w14:textId="77777777" w:rsidR="00CD58B1" w:rsidRPr="000A7BFD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8C3E026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>ej, hvorda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 er 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beregningerne eller målingerne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dokumenteret</w:t>
            </w:r>
            <w:r w:rsidRPr="000A7BFD">
              <w:rPr>
                <w:rFonts w:ascii="Verdana" w:hAnsi="Verdana"/>
                <w:sz w:val="18"/>
                <w:szCs w:val="18"/>
                <w:lang w:val="da-DK"/>
              </w:rPr>
              <w:t xml:space="preserve">? </w:t>
            </w:r>
          </w:p>
          <w:p w14:paraId="2D7AC8CE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6C0" w14:textId="77777777" w:rsidR="00CD58B1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6850B45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90E0F8A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B76E0D2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452139C" w14:textId="77777777" w:rsidR="00CD58B1" w:rsidRDefault="00CD58B1" w:rsidP="00CD58B1">
      <w:pPr>
        <w:ind w:right="-198"/>
      </w:pPr>
    </w:p>
    <w:p w14:paraId="6BC73391" w14:textId="77777777" w:rsidR="00CD58B1" w:rsidRDefault="00CD58B1" w:rsidP="00CD58B1">
      <w:pPr>
        <w:ind w:right="-198"/>
      </w:pPr>
    </w:p>
    <w:p w14:paraId="54123118" w14:textId="77777777" w:rsidR="00CD58B1" w:rsidRDefault="00CD58B1" w:rsidP="00CD58B1">
      <w:pPr>
        <w:pStyle w:val="Bilagheading4"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53456787" w14:textId="77777777" w:rsidTr="0023505C">
        <w:tc>
          <w:tcPr>
            <w:tcW w:w="6517" w:type="dxa"/>
          </w:tcPr>
          <w:p w14:paraId="58F24374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1129BE5" w14:textId="77777777" w:rsidR="00CD58B1" w:rsidRPr="00DF0C3F" w:rsidRDefault="00CD58B1" w:rsidP="0023505C">
            <w:r w:rsidRPr="00DF0C3F">
              <w:t>Overstiger DC-indholdet ved normal drift 0,5</w:t>
            </w:r>
            <w:r>
              <w:t xml:space="preserve"> </w:t>
            </w:r>
            <w:r w:rsidRPr="00DF0C3F">
              <w:t>% af nominel strøm?</w:t>
            </w:r>
          </w:p>
        </w:tc>
        <w:tc>
          <w:tcPr>
            <w:tcW w:w="1012" w:type="dxa"/>
          </w:tcPr>
          <w:p w14:paraId="21F38978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6ED7BF1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FB87AA2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8A1753E" w14:textId="77777777" w:rsidR="00CD58B1" w:rsidRDefault="00CD58B1" w:rsidP="00CD58B1"/>
    <w:p w14:paraId="551BA523" w14:textId="77777777" w:rsidR="00CD58B1" w:rsidRPr="00497875" w:rsidRDefault="00CD58B1" w:rsidP="00CD58B1"/>
    <w:p w14:paraId="209B12D9" w14:textId="77777777" w:rsidR="00CD58B1" w:rsidRDefault="00CD58B1" w:rsidP="00CD58B1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CD58B1" w:rsidRPr="00DF0C3F" w14:paraId="12D9BA79" w14:textId="77777777" w:rsidTr="0023505C">
        <w:tc>
          <w:tcPr>
            <w:tcW w:w="6517" w:type="dxa"/>
          </w:tcPr>
          <w:p w14:paraId="782ECE3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6AA2DCF" w14:textId="77777777" w:rsidR="00CD58B1" w:rsidRPr="00DF0C3F" w:rsidRDefault="00CD58B1" w:rsidP="0023505C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39AC349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E6A6F4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43AE7C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5E2DC6A7" w14:textId="77777777" w:rsidTr="0023505C">
        <w:tc>
          <w:tcPr>
            <w:tcW w:w="6517" w:type="dxa"/>
          </w:tcPr>
          <w:p w14:paraId="45D361E3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95F2891" w14:textId="77777777" w:rsidR="00CD58B1" w:rsidRDefault="00CD58B1" w:rsidP="0023505C">
            <w:r w:rsidRPr="00DF0C3F">
              <w:t xml:space="preserve">Hvis </w:t>
            </w:r>
            <w:r w:rsidRPr="00D362F0">
              <w:rPr>
                <w:i/>
              </w:rPr>
              <w:t>solcelle</w:t>
            </w:r>
            <w:r w:rsidRPr="00F7441B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897B95">
              <w:rPr>
                <w:i/>
              </w:rPr>
              <w:t>elproducerende enheder</w:t>
            </w:r>
            <w:r w:rsidRPr="00DF0C3F">
              <w:t>, er det da sikret, at ovennævnte grænse ikke overskrides?</w:t>
            </w:r>
          </w:p>
          <w:p w14:paraId="32A41A1E" w14:textId="77777777" w:rsidR="00CD58B1" w:rsidRPr="00DF0C3F" w:rsidRDefault="00CD58B1" w:rsidP="0023505C"/>
        </w:tc>
        <w:tc>
          <w:tcPr>
            <w:tcW w:w="1012" w:type="dxa"/>
          </w:tcPr>
          <w:p w14:paraId="5C8AC9C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36B280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0EAE3B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D2AEE34" w14:textId="77777777" w:rsidR="00CD58B1" w:rsidRDefault="00CD58B1" w:rsidP="00CD58B1"/>
    <w:p w14:paraId="13010C32" w14:textId="77777777" w:rsidR="00CD58B1" w:rsidRDefault="00CD58B1" w:rsidP="00CD58B1"/>
    <w:p w14:paraId="2A3DA2B2" w14:textId="77777777" w:rsidR="00CD58B1" w:rsidRDefault="00CD58B1" w:rsidP="00CD58B1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2EE608AA" w14:textId="77777777" w:rsidTr="0023505C">
        <w:tc>
          <w:tcPr>
            <w:tcW w:w="6545" w:type="dxa"/>
          </w:tcPr>
          <w:p w14:paraId="199759E9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E6111EA" w14:textId="77777777" w:rsidR="00CD58B1" w:rsidRPr="00B2423E" w:rsidRDefault="00CD58B1" w:rsidP="0023505C">
            <w:pPr>
              <w:rPr>
                <w:szCs w:val="18"/>
              </w:rPr>
            </w:pPr>
            <w:r w:rsidRPr="00B2423E">
              <w:t xml:space="preserve">Er </w:t>
            </w:r>
            <w:r w:rsidRPr="00783860">
              <w:rPr>
                <w:i/>
              </w:rPr>
              <w:t>flicker</w:t>
            </w:r>
            <w:r w:rsidRPr="00B2423E">
              <w:t xml:space="preserve">bidraget for hele </w:t>
            </w:r>
            <w:r w:rsidRPr="00F7441B">
              <w:rPr>
                <w:i/>
              </w:rPr>
              <w:t>solcelleanlægget</w:t>
            </w:r>
            <w:r w:rsidRPr="00B2423E">
              <w:t xml:space="preserve"> under grænseværdien?</w:t>
            </w:r>
          </w:p>
        </w:tc>
        <w:tc>
          <w:tcPr>
            <w:tcW w:w="984" w:type="dxa"/>
          </w:tcPr>
          <w:p w14:paraId="4CF928C8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0D9E5448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0E13F68C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9E73740" w14:textId="77777777" w:rsidR="00CD58B1" w:rsidRDefault="00CD58B1" w:rsidP="00CD58B1"/>
    <w:p w14:paraId="463F75C1" w14:textId="77777777" w:rsidR="00CD58B1" w:rsidRPr="00497875" w:rsidRDefault="00CD58B1" w:rsidP="00CD58B1"/>
    <w:p w14:paraId="0B954F59" w14:textId="77777777" w:rsidR="00CD58B1" w:rsidRDefault="00CD58B1" w:rsidP="00CD58B1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B2423E" w14:paraId="4990CA2E" w14:textId="77777777" w:rsidTr="0023505C">
        <w:tc>
          <w:tcPr>
            <w:tcW w:w="6545" w:type="dxa"/>
          </w:tcPr>
          <w:p w14:paraId="7A11C1D3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645BA36" w14:textId="77777777" w:rsidR="00CD58B1" w:rsidRDefault="00CD58B1" w:rsidP="0023505C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F7441B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  <w:p w14:paraId="0C055527" w14:textId="77777777" w:rsidR="00CD58B1" w:rsidRPr="00B2423E" w:rsidRDefault="00CD58B1" w:rsidP="0023505C"/>
        </w:tc>
        <w:tc>
          <w:tcPr>
            <w:tcW w:w="984" w:type="dxa"/>
          </w:tcPr>
          <w:p w14:paraId="43A08119" w14:textId="77777777" w:rsidR="00CD58B1" w:rsidRPr="00B2423E" w:rsidRDefault="00CD58B1" w:rsidP="0023505C">
            <w:pPr>
              <w:spacing w:line="240" w:lineRule="auto"/>
              <w:rPr>
                <w:szCs w:val="18"/>
              </w:rPr>
            </w:pPr>
          </w:p>
          <w:p w14:paraId="7F85844E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40319793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2A91024" w14:textId="77777777" w:rsidR="00CD58B1" w:rsidRDefault="00CD58B1" w:rsidP="00CD58B1"/>
    <w:p w14:paraId="3ADD0F38" w14:textId="77777777" w:rsidR="00CD58B1" w:rsidRPr="00497875" w:rsidRDefault="00CD58B1" w:rsidP="00CD58B1"/>
    <w:p w14:paraId="4D9D9E86" w14:textId="77777777" w:rsidR="00CD58B1" w:rsidRDefault="00CD58B1" w:rsidP="00CD58B1">
      <w:pPr>
        <w:pStyle w:val="Bilagheading4"/>
      </w:pPr>
      <w:r w:rsidRPr="00B2423E"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683865" w14:paraId="7DCE0568" w14:textId="77777777" w:rsidTr="0023505C">
        <w:tc>
          <w:tcPr>
            <w:tcW w:w="6545" w:type="dxa"/>
          </w:tcPr>
          <w:p w14:paraId="32D769F3" w14:textId="77777777" w:rsidR="00CD58B1" w:rsidRPr="00B2423E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D085F01" w14:textId="77777777" w:rsidR="00CD58B1" w:rsidRDefault="00CD58B1" w:rsidP="0023505C"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hele </w:t>
            </w:r>
            <w:r w:rsidRPr="00F7441B">
              <w:rPr>
                <w:i/>
              </w:rPr>
              <w:t>solcelleanlægget</w:t>
            </w:r>
            <w:r w:rsidRPr="00B2423E">
              <w:t xml:space="preserve"> under grænseværdierne?</w:t>
            </w:r>
          </w:p>
          <w:p w14:paraId="15316708" w14:textId="77777777" w:rsidR="00CD58B1" w:rsidRPr="00B2423E" w:rsidRDefault="00CD58B1" w:rsidP="0023505C"/>
        </w:tc>
        <w:tc>
          <w:tcPr>
            <w:tcW w:w="984" w:type="dxa"/>
          </w:tcPr>
          <w:p w14:paraId="234A6431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7F26DCF" w14:textId="77777777" w:rsidR="00CD58B1" w:rsidRPr="00B2423E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2A6B9F61" w14:textId="77777777" w:rsidR="00CD58B1" w:rsidRPr="00B2423E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3B25752" w14:textId="77777777" w:rsidR="00CD58B1" w:rsidRDefault="00CD58B1" w:rsidP="00CD58B1"/>
    <w:p w14:paraId="4BCCDE3F" w14:textId="77777777" w:rsidR="00CD58B1" w:rsidRPr="00497875" w:rsidRDefault="00CD58B1" w:rsidP="00CD58B1"/>
    <w:p w14:paraId="0D770197" w14:textId="77777777" w:rsidR="00CD58B1" w:rsidRDefault="00CD58B1" w:rsidP="00CD58B1">
      <w:pPr>
        <w:pStyle w:val="Bilagheading4"/>
      </w:pPr>
      <w:r w:rsidRPr="00DF0C3F"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CD58B1" w:rsidRPr="00DF0C3F" w14:paraId="48C24E5D" w14:textId="77777777" w:rsidTr="0023505C">
        <w:tc>
          <w:tcPr>
            <w:tcW w:w="6545" w:type="dxa"/>
          </w:tcPr>
          <w:p w14:paraId="2984A425" w14:textId="77777777" w:rsidR="00CD58B1" w:rsidRDefault="00CD58B1" w:rsidP="0023505C"/>
          <w:p w14:paraId="6099F24F" w14:textId="62809599" w:rsidR="00CD58B1" w:rsidRPr="00DF0C3F" w:rsidRDefault="00CD58B1" w:rsidP="0023505C">
            <w:r>
              <w:t>Emission af forstyrrelser med frekvenser i intervallet 2-9 kHz fas</w:t>
            </w:r>
            <w:r>
              <w:t>t</w:t>
            </w:r>
            <w:r>
              <w:t xml:space="preserve">lægges af </w:t>
            </w:r>
            <w:r w:rsidRPr="00BB3EFF">
              <w:rPr>
                <w:i/>
              </w:rPr>
              <w:t>elforsyningsvirksomheden</w:t>
            </w:r>
            <w:r w:rsidR="00EA4F86">
              <w:t>.</w:t>
            </w:r>
            <w:r>
              <w:t xml:space="preserve"> Er kravet overholdt?</w:t>
            </w:r>
          </w:p>
          <w:p w14:paraId="0CF1BCDC" w14:textId="77777777" w:rsidR="00CD58B1" w:rsidRPr="00DF0C3F" w:rsidRDefault="00CD58B1" w:rsidP="0023505C">
            <w:pPr>
              <w:rPr>
                <w:szCs w:val="18"/>
              </w:rPr>
            </w:pPr>
          </w:p>
        </w:tc>
        <w:tc>
          <w:tcPr>
            <w:tcW w:w="934" w:type="dxa"/>
          </w:tcPr>
          <w:p w14:paraId="30E6F69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78E372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5E68D2A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14511E9" w14:textId="77777777" w:rsidR="00CD58B1" w:rsidRDefault="00CD58B1" w:rsidP="00CD58B1"/>
    <w:p w14:paraId="31CD0677" w14:textId="77777777" w:rsidR="00CD58B1" w:rsidRPr="00DF0C3F" w:rsidRDefault="00CD58B1" w:rsidP="00CD58B1"/>
    <w:p w14:paraId="217DCF82" w14:textId="77777777" w:rsidR="00CD58B1" w:rsidRDefault="00CD58B1" w:rsidP="00CD58B1">
      <w:pPr>
        <w:pStyle w:val="Bilagheading3"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CD58B1" w:rsidRPr="00DF0C3F" w14:paraId="49669ACD" w14:textId="77777777" w:rsidTr="0023505C">
        <w:tc>
          <w:tcPr>
            <w:tcW w:w="6545" w:type="dxa"/>
          </w:tcPr>
          <w:p w14:paraId="728E849E" w14:textId="77777777" w:rsidR="00CD58B1" w:rsidRDefault="00CD58B1" w:rsidP="0023505C"/>
          <w:p w14:paraId="60828BCC" w14:textId="77777777" w:rsidR="00CD58B1" w:rsidRDefault="00CD58B1" w:rsidP="0023505C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E11357">
              <w:rPr>
                <w:i/>
              </w:rPr>
              <w:t>normal</w:t>
            </w:r>
            <w:r w:rsidRPr="00DF0C3F">
              <w:t xml:space="preserve">e </w:t>
            </w:r>
            <w:r w:rsidRPr="00E11357">
              <w:rPr>
                <w:i/>
              </w:rPr>
              <w:t>produktion</w:t>
            </w:r>
            <w:r w:rsidRPr="00DF0C3F">
              <w:t xml:space="preserve">sområde kan </w:t>
            </w:r>
            <w:r w:rsidRPr="00D362F0">
              <w:rPr>
                <w:i/>
              </w:rPr>
              <w:t>solcelle</w:t>
            </w:r>
            <w:r w:rsidRPr="00F7441B">
              <w:rPr>
                <w:i/>
              </w:rPr>
              <w:t>anlægget</w:t>
            </w:r>
            <w:r w:rsidRPr="00DF0C3F">
              <w:t xml:space="preserve"> sta</w:t>
            </w:r>
            <w:r w:rsidRPr="00DF0C3F">
              <w:t>r</w:t>
            </w:r>
            <w:r w:rsidRPr="00DF0C3F">
              <w:t>tes og producer</w:t>
            </w:r>
            <w:r>
              <w:t>e</w:t>
            </w:r>
            <w:r w:rsidRPr="00DF0C3F">
              <w:t xml:space="preserve"> kontinuerligt kun begrænset af beskyttelsesindsti</w:t>
            </w:r>
            <w:r w:rsidRPr="00DF0C3F">
              <w:t>l</w:t>
            </w:r>
            <w:r w:rsidRPr="00DF0C3F">
              <w:t>lingerne?</w:t>
            </w:r>
          </w:p>
          <w:p w14:paraId="0B39E841" w14:textId="77777777" w:rsidR="00CD58B1" w:rsidRPr="00950EA4" w:rsidRDefault="00CD58B1" w:rsidP="0023505C"/>
        </w:tc>
        <w:tc>
          <w:tcPr>
            <w:tcW w:w="984" w:type="dxa"/>
          </w:tcPr>
          <w:p w14:paraId="478FC29B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129889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16A630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53EAC2DF" w14:textId="77777777" w:rsidTr="0023505C">
        <w:tc>
          <w:tcPr>
            <w:tcW w:w="6545" w:type="dxa"/>
          </w:tcPr>
          <w:p w14:paraId="004D8358" w14:textId="77777777" w:rsidR="00CD58B1" w:rsidRDefault="00CD58B1" w:rsidP="0023505C"/>
          <w:p w14:paraId="38B4646B" w14:textId="77777777" w:rsidR="00CD58B1" w:rsidRDefault="00CD58B1" w:rsidP="0023505C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E11357">
              <w:rPr>
                <w:i/>
              </w:rPr>
              <w:t>normal</w:t>
            </w:r>
            <w:r>
              <w:t xml:space="preserve">e </w:t>
            </w:r>
            <w:r w:rsidRPr="00E11357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7B7D1F1B" w14:textId="77777777" w:rsidR="00CD58B1" w:rsidRPr="00DF0C3F" w:rsidRDefault="00CD58B1" w:rsidP="0023505C"/>
        </w:tc>
        <w:tc>
          <w:tcPr>
            <w:tcW w:w="984" w:type="dxa"/>
          </w:tcPr>
          <w:p w14:paraId="0A1F4CEB" w14:textId="77777777" w:rsidR="00CD58B1" w:rsidRPr="00DF0C3F" w:rsidRDefault="00CD58B1" w:rsidP="0023505C">
            <w:pPr>
              <w:spacing w:line="240" w:lineRule="auto"/>
              <w:rPr>
                <w:szCs w:val="18"/>
              </w:rPr>
            </w:pPr>
          </w:p>
          <w:p w14:paraId="6DD67B7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84B1829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042C704" w14:textId="77777777" w:rsidR="00CD58B1" w:rsidRDefault="00CD58B1" w:rsidP="00CD58B1"/>
    <w:p w14:paraId="4CD9D4C5" w14:textId="77777777" w:rsidR="00CD58B1" w:rsidRPr="00F25BEC" w:rsidRDefault="00CD58B1" w:rsidP="00CD58B1"/>
    <w:p w14:paraId="5BC46E32" w14:textId="77777777" w:rsidR="00CD58B1" w:rsidRDefault="00CD58B1" w:rsidP="00CD58B1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737953A4" w14:textId="77777777" w:rsidTr="0023505C">
        <w:tc>
          <w:tcPr>
            <w:tcW w:w="6537" w:type="dxa"/>
          </w:tcPr>
          <w:p w14:paraId="19C44BD5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A9DF1CA" w14:textId="77777777" w:rsidR="00CD58B1" w:rsidRPr="00DF0C3F" w:rsidRDefault="00CD58B1" w:rsidP="0023505C">
            <w:r w:rsidRPr="00DF0C3F">
              <w:t xml:space="preserve">Er </w:t>
            </w:r>
            <w:r w:rsidRPr="00D362F0">
              <w:rPr>
                <w:i/>
              </w:rPr>
              <w:t>solcelle</w:t>
            </w:r>
            <w:r w:rsidRPr="00F7441B">
              <w:rPr>
                <w:i/>
              </w:rPr>
              <w:t>anlægget</w:t>
            </w:r>
            <w:r w:rsidRPr="00DF0C3F">
              <w:t xml:space="preserve"> udstyret med en </w:t>
            </w:r>
            <w:r w:rsidRPr="0057601F">
              <w:rPr>
                <w:i/>
              </w:rPr>
              <w:t>frekvensrespons</w:t>
            </w:r>
            <w:r w:rsidRPr="00DF0C3F">
              <w:t>funktion?</w:t>
            </w:r>
          </w:p>
        </w:tc>
        <w:tc>
          <w:tcPr>
            <w:tcW w:w="992" w:type="dxa"/>
            <w:vAlign w:val="center"/>
          </w:tcPr>
          <w:p w14:paraId="385189D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B2173B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D61FED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08AB1DE" w14:textId="77777777" w:rsidR="00CD58B1" w:rsidRDefault="00CD58B1" w:rsidP="00CD58B1"/>
    <w:p w14:paraId="33D64BB8" w14:textId="77777777" w:rsidR="00CD58B1" w:rsidRDefault="00CD58B1" w:rsidP="00CD58B1"/>
    <w:p w14:paraId="3F23A2EB" w14:textId="77777777" w:rsidR="00CD58B1" w:rsidRDefault="00CD58B1" w:rsidP="00CD58B1">
      <w:pPr>
        <w:pStyle w:val="Bilagheading3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1A2E3BC3" w14:textId="77777777" w:rsidTr="0023505C">
        <w:tc>
          <w:tcPr>
            <w:tcW w:w="6537" w:type="dxa"/>
          </w:tcPr>
          <w:p w14:paraId="552DD96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AF92711" w14:textId="381D7794" w:rsidR="00CD58B1" w:rsidRDefault="00CD58B1" w:rsidP="0023505C">
            <w:pPr>
              <w:pStyle w:val="Paragraph"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 en </w:t>
            </w:r>
            <w:r w:rsidRPr="00A5547B">
              <w:rPr>
                <w:rFonts w:ascii="Verdana" w:hAnsi="Verdana"/>
                <w:i/>
                <w:sz w:val="18"/>
                <w:szCs w:val="18"/>
                <w:lang w:val="da-DK"/>
              </w:rPr>
              <w:t>frekvensregulerings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funktion,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som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specificeret i afsnit</w:t>
            </w:r>
            <w:r w:rsidR="00EA4F86">
              <w:rPr>
                <w:rFonts w:ascii="Verdana" w:hAnsi="Verdana"/>
                <w:sz w:val="18"/>
                <w:szCs w:val="18"/>
                <w:lang w:val="da-DK"/>
              </w:rPr>
              <w:t xml:space="preserve"> 5.2.2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235CA64C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34647366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CABD5F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73C2A4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AB75F22" w14:textId="77777777" w:rsidR="00CD58B1" w:rsidRDefault="00CD58B1" w:rsidP="00CD58B1"/>
    <w:p w14:paraId="67C99D80" w14:textId="77777777" w:rsidR="00CD58B1" w:rsidRPr="0080285D" w:rsidRDefault="00CD58B1" w:rsidP="00CD58B1"/>
    <w:p w14:paraId="3CAC24F9" w14:textId="77777777" w:rsidR="00CD58B1" w:rsidRDefault="00CD58B1" w:rsidP="00CD58B1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4A590047" w14:textId="77777777" w:rsidTr="0023505C">
        <w:tc>
          <w:tcPr>
            <w:tcW w:w="6537" w:type="dxa"/>
          </w:tcPr>
          <w:p w14:paraId="33132665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0B4C48A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9E4B27">
              <w:rPr>
                <w:rFonts w:ascii="Verdana" w:hAnsi="Verdana"/>
                <w:i/>
                <w:sz w:val="18"/>
                <w:szCs w:val="18"/>
                <w:lang w:val="da-DK"/>
              </w:rPr>
              <w:t>absolut-effektbegrænser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funktion?</w:t>
            </w:r>
          </w:p>
          <w:p w14:paraId="31E49F6D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C4E26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5E2E6B8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5E04E5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92AEAA6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E78CA3A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AF310DF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9DB3A5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36C8F3D" w14:textId="77777777" w:rsidR="00CD58B1" w:rsidRDefault="00CD58B1" w:rsidP="00CD58B1"/>
    <w:p w14:paraId="06C00323" w14:textId="77777777" w:rsidR="00CD58B1" w:rsidRPr="00685755" w:rsidRDefault="00CD58B1" w:rsidP="00CD58B1"/>
    <w:p w14:paraId="0F44FF61" w14:textId="77777777" w:rsidR="00CD58B1" w:rsidRDefault="00CD58B1" w:rsidP="00CD58B1">
      <w:pPr>
        <w:pStyle w:val="Bilagheading3"/>
      </w:pPr>
      <w:r>
        <w:t>Delta-effektbegrænserfunktion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68443DD0" w14:textId="77777777" w:rsidTr="0023505C">
        <w:tc>
          <w:tcPr>
            <w:tcW w:w="6537" w:type="dxa"/>
          </w:tcPr>
          <w:p w14:paraId="6505DF6A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58C1AC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2E5C46">
              <w:rPr>
                <w:rFonts w:ascii="Verdana" w:hAnsi="Verdana"/>
                <w:i/>
                <w:sz w:val="18"/>
                <w:szCs w:val="18"/>
                <w:lang w:val="da-DK"/>
              </w:rPr>
              <w:t>delta-effektbegrænser</w:t>
            </w:r>
            <w:r w:rsidRPr="002E5C46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410AA6F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0B5515D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56FF36A0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7DF69C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0EA907F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1B64CB9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9AA4752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47F0735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D04524B" w14:textId="77777777" w:rsidR="00CD58B1" w:rsidRDefault="00CD58B1" w:rsidP="00CD58B1"/>
    <w:p w14:paraId="49D5D924" w14:textId="77777777" w:rsidR="00CD58B1" w:rsidRPr="00685755" w:rsidRDefault="00CD58B1" w:rsidP="00CD58B1"/>
    <w:p w14:paraId="2BF82860" w14:textId="77777777" w:rsidR="00CD58B1" w:rsidRDefault="00CD58B1" w:rsidP="00CD58B1">
      <w:pPr>
        <w:pStyle w:val="Bilagheading3"/>
        <w:keepNext/>
      </w:pPr>
      <w:r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7E9571E5" w14:textId="77777777" w:rsidTr="0023505C">
        <w:tc>
          <w:tcPr>
            <w:tcW w:w="6537" w:type="dxa"/>
          </w:tcPr>
          <w:p w14:paraId="6A31ACBC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EBC9B8A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2E5C46">
              <w:rPr>
                <w:rFonts w:ascii="Verdana" w:hAnsi="Verdana"/>
                <w:i/>
                <w:sz w:val="18"/>
                <w:szCs w:val="18"/>
                <w:lang w:val="da-DK"/>
              </w:rPr>
              <w:t>gradient-effektbegrænser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funktion?</w:t>
            </w:r>
          </w:p>
          <w:p w14:paraId="74A7BE8B" w14:textId="77777777" w:rsidR="00CD58B1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245CA4A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2A6E530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573D45C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A6BCB1" w14:textId="77777777" w:rsidR="00CD58B1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2A1A20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DD1A435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63F6CEE" w14:textId="77777777" w:rsidR="00CD58B1" w:rsidRDefault="00CD58B1" w:rsidP="00CD58B1"/>
    <w:p w14:paraId="0A42C15A" w14:textId="77777777" w:rsidR="00CD58B1" w:rsidRPr="00751969" w:rsidRDefault="00CD58B1" w:rsidP="00CD58B1"/>
    <w:p w14:paraId="3E0059D6" w14:textId="77777777" w:rsidR="00CD58B1" w:rsidRDefault="00CD58B1" w:rsidP="00CD58B1">
      <w:pPr>
        <w:pStyle w:val="Bilagheading3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361E3814" w14:textId="77777777" w:rsidTr="0023505C">
        <w:tc>
          <w:tcPr>
            <w:tcW w:w="6537" w:type="dxa"/>
          </w:tcPr>
          <w:p w14:paraId="2E832CCD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95A87F1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en systemværnsfunktion?</w:t>
            </w:r>
          </w:p>
          <w:p w14:paraId="211E0FBB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4E310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67BCC1C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F639589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A6C8E39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98F84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47A626A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05A1A40" w14:textId="77777777" w:rsidR="00CD58B1" w:rsidRDefault="00CD58B1" w:rsidP="00CD58B1"/>
    <w:p w14:paraId="5BADF1EC" w14:textId="77777777" w:rsidR="00CD58B1" w:rsidRPr="00685755" w:rsidRDefault="00CD58B1" w:rsidP="00CD58B1"/>
    <w:p w14:paraId="3B26E16C" w14:textId="77777777" w:rsidR="00CD58B1" w:rsidRDefault="00CD58B1" w:rsidP="00CD58B1">
      <w:pPr>
        <w:pStyle w:val="Bilagheading3"/>
      </w:pPr>
      <w:r w:rsidRPr="00DF0C3F">
        <w:t>Regulering af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CD58B1" w:rsidRPr="00DF0C3F" w14:paraId="61DAB9DC" w14:textId="77777777" w:rsidTr="0023505C">
        <w:tc>
          <w:tcPr>
            <w:tcW w:w="3740" w:type="dxa"/>
          </w:tcPr>
          <w:p w14:paraId="5DA2BB48" w14:textId="77777777" w:rsidR="00CD58B1" w:rsidRPr="00DF0C3F" w:rsidRDefault="00CD58B1" w:rsidP="0023505C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6F7AB32" w14:textId="77777777" w:rsidR="00CD58B1" w:rsidRPr="00DF0C3F" w:rsidRDefault="00CD58B1" w:rsidP="0023505C"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759" w:type="dxa"/>
          </w:tcPr>
          <w:p w14:paraId="266F888A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1FD5D4C6" w14:textId="77777777" w:rsidR="00CD58B1" w:rsidRPr="00DF0C3F" w:rsidRDefault="00CD58B1" w:rsidP="0023505C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87337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DF76EE">
              <w:rPr>
                <w:szCs w:val="18"/>
                <w:lang w:eastAsia="en-US"/>
              </w:rPr>
            </w:r>
            <w:r w:rsidR="00DF76EE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69508412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87337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0E7A611" w14:textId="77777777" w:rsidR="00CD58B1" w:rsidRPr="00DF0C3F" w:rsidRDefault="00CD58B1" w:rsidP="0023505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50E21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F19050A" w14:textId="77777777" w:rsidR="00CD58B1" w:rsidRDefault="00CD58B1" w:rsidP="00CD58B1"/>
    <w:p w14:paraId="1DE31B7D" w14:textId="77777777" w:rsidR="00CD58B1" w:rsidRPr="00751969" w:rsidRDefault="00CD58B1" w:rsidP="00CD58B1"/>
    <w:p w14:paraId="2CA24F7F" w14:textId="77777777" w:rsidR="00CD58B1" w:rsidRDefault="00CD58B1" w:rsidP="00CD58B1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884"/>
      </w:tblGrid>
      <w:tr w:rsidR="00CD58B1" w:rsidRPr="00DF0C3F" w14:paraId="4920E1EA" w14:textId="77777777" w:rsidTr="003711B1">
        <w:tc>
          <w:tcPr>
            <w:tcW w:w="6595" w:type="dxa"/>
          </w:tcPr>
          <w:p w14:paraId="69D080BE" w14:textId="77777777" w:rsidR="00CD58B1" w:rsidRDefault="00CD58B1" w:rsidP="0023505C"/>
          <w:p w14:paraId="7EE7EF68" w14:textId="77777777" w:rsidR="00CD58B1" w:rsidRDefault="00CD58B1" w:rsidP="0023505C">
            <w:r>
              <w:t xml:space="preserve">Er </w:t>
            </w:r>
            <w:r w:rsidRPr="003459B5">
              <w:t>regulerings</w:t>
            </w:r>
            <w:r>
              <w:t>funktionen aktiveret med et setpunkt på _____ VAr?</w:t>
            </w:r>
          </w:p>
          <w:p w14:paraId="22D868B0" w14:textId="77777777" w:rsidR="00CD58B1" w:rsidRDefault="00CD58B1" w:rsidP="0023505C">
            <w:r>
              <w:t xml:space="preserve">(Værdi forskellig fra 0 VAr skal aftales med </w:t>
            </w:r>
            <w:r w:rsidRPr="003459B5">
              <w:rPr>
                <w:i/>
              </w:rPr>
              <w:t>elforsyningsvirksomh</w:t>
            </w:r>
            <w:r w:rsidRPr="003459B5">
              <w:rPr>
                <w:i/>
              </w:rPr>
              <w:t>e</w:t>
            </w:r>
            <w:r w:rsidRPr="003459B5">
              <w:rPr>
                <w:i/>
              </w:rPr>
              <w:t>den</w:t>
            </w:r>
            <w:r>
              <w:t>).</w:t>
            </w:r>
          </w:p>
          <w:p w14:paraId="6334DDCF" w14:textId="77777777" w:rsidR="00CD58B1" w:rsidRPr="00DF0C3F" w:rsidRDefault="00CD58B1" w:rsidP="0023505C"/>
        </w:tc>
        <w:tc>
          <w:tcPr>
            <w:tcW w:w="884" w:type="dxa"/>
          </w:tcPr>
          <w:p w14:paraId="7E2E3F0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F35519A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B885B3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D87B50A" w14:textId="77777777" w:rsidR="00CD58B1" w:rsidRDefault="00CD58B1" w:rsidP="00CD58B1"/>
    <w:p w14:paraId="2A38EABF" w14:textId="77777777" w:rsidR="00CD58B1" w:rsidRPr="00751969" w:rsidRDefault="00CD58B1" w:rsidP="00CD58B1"/>
    <w:p w14:paraId="64925802" w14:textId="77777777" w:rsidR="00CD58B1" w:rsidRDefault="00CD58B1" w:rsidP="00CD58B1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CD58B1" w:rsidRPr="00DF0C3F" w14:paraId="474C4843" w14:textId="77777777" w:rsidTr="0023505C">
        <w:tc>
          <w:tcPr>
            <w:tcW w:w="6530" w:type="dxa"/>
          </w:tcPr>
          <w:p w14:paraId="5D472E86" w14:textId="77777777" w:rsidR="00CD58B1" w:rsidRDefault="00CD58B1" w:rsidP="0023505C"/>
          <w:p w14:paraId="0ED0B6CE" w14:textId="77777777" w:rsidR="00CD58B1" w:rsidRPr="00DF0C3F" w:rsidRDefault="00CD58B1" w:rsidP="0023505C">
            <w:r>
              <w:t xml:space="preserve">Er </w:t>
            </w:r>
            <w:r w:rsidRPr="003459B5">
              <w:t>regulerings</w:t>
            </w:r>
            <w:r>
              <w:t>funktionen deaktiveret?</w:t>
            </w:r>
          </w:p>
        </w:tc>
        <w:tc>
          <w:tcPr>
            <w:tcW w:w="999" w:type="dxa"/>
          </w:tcPr>
          <w:p w14:paraId="7801B46E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7473D79E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B23CBC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47CFF11" w14:textId="77777777" w:rsidR="00CD58B1" w:rsidRDefault="00CD58B1" w:rsidP="00CD58B1"/>
    <w:p w14:paraId="5A520903" w14:textId="77777777" w:rsidR="00CD58B1" w:rsidRPr="00751969" w:rsidRDefault="00CD58B1" w:rsidP="00CD58B1"/>
    <w:p w14:paraId="1830B021" w14:textId="77777777" w:rsidR="00CD58B1" w:rsidRDefault="00CD58B1" w:rsidP="00CD58B1">
      <w:pPr>
        <w:pStyle w:val="Bilagheading3"/>
      </w:pPr>
      <w:r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CD58B1" w:rsidRPr="00DF0C3F" w14:paraId="11A1CFF1" w14:textId="77777777" w:rsidTr="0023505C">
        <w:tc>
          <w:tcPr>
            <w:tcW w:w="6537" w:type="dxa"/>
          </w:tcPr>
          <w:p w14:paraId="1EE19504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1E88AD" w14:textId="408F20E1" w:rsidR="00CD58B1" w:rsidRDefault="00CD58B1" w:rsidP="0023505C">
            <w:pPr>
              <w:pStyle w:val="Paragraph"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 en </w:t>
            </w:r>
            <w:r w:rsidRPr="00A50E21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sfunktion,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som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specificeret i afsnit</w:t>
            </w:r>
            <w:r w:rsidR="00EA4F86">
              <w:rPr>
                <w:rFonts w:ascii="Verdana" w:hAnsi="Verdana"/>
                <w:sz w:val="18"/>
                <w:szCs w:val="18"/>
                <w:lang w:val="da-DK"/>
              </w:rPr>
              <w:t xml:space="preserve"> 5.3.3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616E46F6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5EA53DB5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43D29A4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97326BC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7B31BA2" w14:textId="77777777" w:rsidR="00CD58B1" w:rsidRDefault="00CD58B1" w:rsidP="00CD58B1"/>
    <w:p w14:paraId="7D37C979" w14:textId="77777777" w:rsidR="00CD58B1" w:rsidRPr="00751969" w:rsidRDefault="00CD58B1" w:rsidP="00CD58B1"/>
    <w:p w14:paraId="60392CED" w14:textId="77777777" w:rsidR="00CD58B1" w:rsidRDefault="00CD58B1" w:rsidP="00CD58B1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0C7D779D" w14:textId="77777777" w:rsidR="00CD58B1" w:rsidRDefault="00CD58B1" w:rsidP="00CD58B1">
      <w:pPr>
        <w:spacing w:line="240" w:lineRule="auto"/>
        <w:rPr>
          <w:lang w:eastAsia="en-US"/>
        </w:rPr>
      </w:pPr>
    </w:p>
    <w:p w14:paraId="44626AA5" w14:textId="77777777" w:rsidR="00CD58B1" w:rsidRPr="00DF0C3F" w:rsidRDefault="00CD58B1" w:rsidP="00CD58B1">
      <w:pPr>
        <w:pStyle w:val="Bilagheading3"/>
      </w:pPr>
      <w:r w:rsidRPr="00DF0C3F">
        <w:t xml:space="preserve">Beskyttelse mod fejl i </w:t>
      </w:r>
      <w:r>
        <w:t>elsystemet</w:t>
      </w:r>
    </w:p>
    <w:p w14:paraId="0EA22704" w14:textId="77777777" w:rsidR="00CD58B1" w:rsidRDefault="00CD58B1" w:rsidP="00CD58B1"/>
    <w:p w14:paraId="7DBF8D94" w14:textId="77777777" w:rsidR="00CD58B1" w:rsidRPr="00DF0C3F" w:rsidRDefault="00CD58B1" w:rsidP="00CD58B1">
      <w:pPr>
        <w:pStyle w:val="Bilagheading4"/>
      </w:pPr>
      <w:r>
        <w:t>Relæindstillinger</w:t>
      </w:r>
    </w:p>
    <w:p w14:paraId="38A771C2" w14:textId="77777777" w:rsidR="00CD58B1" w:rsidRDefault="00CD58B1" w:rsidP="00CD58B1">
      <w:r>
        <w:t>I nedenstående tabel angives de aktuelle værdier på idriftsættelsestidspunktet.</w:t>
      </w:r>
    </w:p>
    <w:tbl>
      <w:tblPr>
        <w:tblW w:w="7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971"/>
        <w:gridCol w:w="850"/>
      </w:tblGrid>
      <w:tr w:rsidR="00CD58B1" w:rsidRPr="00DC60B5" w14:paraId="74AAE27E" w14:textId="77777777" w:rsidTr="00A7408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F73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DB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858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9C82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CD58B1" w:rsidRPr="00DC60B5" w14:paraId="42F44356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B1D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690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45B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21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72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3DB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74661B45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A60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070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12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90B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1D6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C96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7BCA5E26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0BAC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4A6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2D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AF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80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718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6D0F7397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D05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63A9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F77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8D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F6E6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5C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15C38EFF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D92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B4E" w14:textId="77777777" w:rsidR="00CD58B1" w:rsidRPr="001C2D13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4AD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965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47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F5C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6D35F890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868F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F15" w14:textId="77777777" w:rsidR="00CD58B1" w:rsidRPr="001C2D13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1C2D13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1C2D13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F3D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55AE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CAF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FB2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CD58B1" w:rsidRPr="00DC60B5" w14:paraId="13A02C71" w14:textId="77777777" w:rsidTr="00A7408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18A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442" w14:textId="77777777" w:rsidR="00CD58B1" w:rsidRPr="009E6EDE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9E6EDE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BBF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B1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5D3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C42" w14:textId="77777777" w:rsidR="00CD58B1" w:rsidRPr="00DC60B5" w:rsidRDefault="00CD58B1" w:rsidP="0023505C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02D5A413" w14:textId="77777777" w:rsidR="00CD58B1" w:rsidRDefault="00CD58B1" w:rsidP="00CD58B1"/>
    <w:p w14:paraId="59042925" w14:textId="77777777" w:rsidR="00CD58B1" w:rsidRDefault="00CD58B1" w:rsidP="00CD58B1"/>
    <w:p w14:paraId="0FAB4BC9" w14:textId="77777777" w:rsidR="00CD58B1" w:rsidRDefault="00CD58B1" w:rsidP="00CD58B1">
      <w:pPr>
        <w:pStyle w:val="Bilagheading4"/>
      </w:pPr>
      <w:r>
        <w:t>Central beskyttelse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</w:tblGrid>
      <w:tr w:rsidR="00CD58B1" w:rsidRPr="00DF0C3F" w14:paraId="2774C1F9" w14:textId="77777777" w:rsidTr="00A74088">
        <w:tc>
          <w:tcPr>
            <w:tcW w:w="6487" w:type="dxa"/>
          </w:tcPr>
          <w:p w14:paraId="3987123F" w14:textId="77777777" w:rsidR="00CD58B1" w:rsidRDefault="00CD58B1" w:rsidP="0023505C"/>
          <w:p w14:paraId="0DD3C585" w14:textId="77777777" w:rsidR="00CD58B1" w:rsidRDefault="00CD58B1" w:rsidP="0023505C">
            <w:r w:rsidRPr="00DF0C3F">
              <w:t xml:space="preserve">Er der opsat en </w:t>
            </w:r>
            <w:r>
              <w:t xml:space="preserve">central </w:t>
            </w:r>
            <w:r w:rsidRPr="00DF0C3F">
              <w:t>netbeskyttelsesenhed?</w:t>
            </w:r>
          </w:p>
          <w:p w14:paraId="104D2F80" w14:textId="77777777" w:rsidR="00CD58B1" w:rsidRDefault="00CD58B1" w:rsidP="0023505C"/>
          <w:p w14:paraId="7C23ED1B" w14:textId="77777777" w:rsidR="00CD58B1" w:rsidRPr="00DF0C3F" w:rsidRDefault="00CD58B1" w:rsidP="0023505C">
            <w:r>
              <w:t>Hvor er den placeret?</w:t>
            </w:r>
          </w:p>
        </w:tc>
        <w:tc>
          <w:tcPr>
            <w:tcW w:w="992" w:type="dxa"/>
          </w:tcPr>
          <w:p w14:paraId="094C1A13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79108B8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2084F11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3CDF8F2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FD4377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B611BD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CD58B1" w:rsidRPr="00DF0C3F" w14:paraId="358137C6" w14:textId="77777777" w:rsidTr="00A74088">
        <w:tc>
          <w:tcPr>
            <w:tcW w:w="6487" w:type="dxa"/>
          </w:tcPr>
          <w:p w14:paraId="454224E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58E9BA5" w14:textId="77777777" w:rsidR="00CD58B1" w:rsidRPr="00DF0C3F" w:rsidRDefault="00CD58B1" w:rsidP="0023505C">
            <w:r w:rsidRPr="00DF0C3F">
              <w:t>Er der tilsluttet forbrug efter netbeskyttelsesenheden?</w:t>
            </w:r>
          </w:p>
        </w:tc>
        <w:tc>
          <w:tcPr>
            <w:tcW w:w="992" w:type="dxa"/>
          </w:tcPr>
          <w:p w14:paraId="1AF5C7B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1FC3303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33DF161" w14:textId="77777777" w:rsidR="00CD58B1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A61D04F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9456EF0" w14:textId="77777777" w:rsidR="00CD58B1" w:rsidRDefault="00CD58B1" w:rsidP="00CD58B1"/>
    <w:p w14:paraId="37BDB605" w14:textId="77777777" w:rsidR="00CD58B1" w:rsidRPr="00751969" w:rsidRDefault="00CD58B1" w:rsidP="00CD58B1"/>
    <w:p w14:paraId="03FCA693" w14:textId="77777777" w:rsidR="00CD58B1" w:rsidRDefault="00CD58B1" w:rsidP="00CD58B1">
      <w:pPr>
        <w:pStyle w:val="Bilagheading3"/>
      </w:pPr>
      <w:r>
        <w:t>Enstregsskema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987"/>
      </w:tblGrid>
      <w:tr w:rsidR="00CD58B1" w:rsidRPr="00DF0C3F" w14:paraId="1BA3D158" w14:textId="77777777" w:rsidTr="0023505C">
        <w:tc>
          <w:tcPr>
            <w:tcW w:w="6542" w:type="dxa"/>
          </w:tcPr>
          <w:p w14:paraId="0E8F1731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27978B6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enstregsskema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for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vedlagt dokumentationen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2918A3A7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highlight w:val="yellow"/>
                <w:lang w:val="da-DK"/>
              </w:rPr>
            </w:pPr>
          </w:p>
          <w:p w14:paraId="314B06B9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1F3586">
              <w:rPr>
                <w:rFonts w:ascii="Verdana" w:hAnsi="Verdana"/>
                <w:sz w:val="18"/>
                <w:szCs w:val="18"/>
                <w:lang w:val="da-DK"/>
              </w:rPr>
              <w:t>Hvis Nej, hvornår leveres det endelige enstregsskema?</w:t>
            </w:r>
          </w:p>
          <w:p w14:paraId="264DC4DF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7" w:type="dxa"/>
          </w:tcPr>
          <w:p w14:paraId="10865470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C6213B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99B5B2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805A55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6A2EA4B" w14:textId="77777777" w:rsidR="00CD58B1" w:rsidRDefault="00CD58B1" w:rsidP="00CD58B1">
      <w:pPr>
        <w:pStyle w:val="Paragraph"/>
        <w:rPr>
          <w:rFonts w:ascii="Verdana" w:hAnsi="Verdana"/>
          <w:sz w:val="18"/>
          <w:lang w:val="da-DK" w:eastAsia="da-DK"/>
        </w:rPr>
      </w:pPr>
    </w:p>
    <w:p w14:paraId="63032A77" w14:textId="77777777" w:rsidR="00CD58B1" w:rsidRDefault="00CD58B1" w:rsidP="00CD58B1">
      <w:pPr>
        <w:pStyle w:val="Paragraph"/>
        <w:rPr>
          <w:rFonts w:ascii="Verdana" w:hAnsi="Verdana"/>
          <w:lang w:val="da-DK"/>
        </w:rPr>
      </w:pPr>
    </w:p>
    <w:p w14:paraId="0B8114BD" w14:textId="77777777" w:rsidR="00CD58B1" w:rsidRPr="00DF0C3F" w:rsidRDefault="00CD58B1" w:rsidP="00CD58B1">
      <w:pPr>
        <w:pStyle w:val="Bilagheading3"/>
      </w:pPr>
      <w:r>
        <w:t>PQ-diagram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077"/>
      </w:tblGrid>
      <w:tr w:rsidR="00CD58B1" w:rsidRPr="00DF0C3F" w14:paraId="28936D11" w14:textId="77777777" w:rsidTr="00E22E89">
        <w:tc>
          <w:tcPr>
            <w:tcW w:w="6436" w:type="dxa"/>
          </w:tcPr>
          <w:p w14:paraId="720553A6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6701F6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det endelige PQ-diagram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fremsendt til 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e</w:t>
            </w:r>
            <w:r w:rsidRPr="0015390B">
              <w:rPr>
                <w:rFonts w:ascii="Verdana" w:hAnsi="Verdana"/>
                <w:i/>
                <w:sz w:val="18"/>
                <w:szCs w:val="18"/>
                <w:lang w:val="da-DK"/>
              </w:rPr>
              <w:t>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7C3218A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3EAAFE9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det endelige PQ-diagram?</w:t>
            </w:r>
          </w:p>
          <w:p w14:paraId="2D6B2C07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77" w:type="dxa"/>
          </w:tcPr>
          <w:p w14:paraId="0384CCBB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18AEE0A7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07ED1B6C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E41ACEB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ACBF9C5" w14:textId="77777777" w:rsidR="00CD58B1" w:rsidRDefault="00CD58B1" w:rsidP="00CD58B1"/>
    <w:p w14:paraId="3E39D72E" w14:textId="77777777" w:rsidR="00CD58B1" w:rsidRDefault="00CD58B1" w:rsidP="00CD58B1"/>
    <w:p w14:paraId="4C00C6AB" w14:textId="77777777" w:rsidR="00CD58B1" w:rsidRDefault="00CD58B1" w:rsidP="00CD58B1">
      <w:pPr>
        <w:pStyle w:val="Bilagheading3"/>
      </w:pPr>
      <w:r w:rsidRPr="00DF0C3F">
        <w:t>Signalliste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CD58B1" w:rsidRPr="00DF0C3F" w14:paraId="3B1C376B" w14:textId="77777777" w:rsidTr="0023505C">
        <w:tc>
          <w:tcPr>
            <w:tcW w:w="8046" w:type="dxa"/>
          </w:tcPr>
          <w:p w14:paraId="54D2687C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FF392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den endelige </w:t>
            </w:r>
            <w:r w:rsidRPr="00522E11">
              <w:rPr>
                <w:rFonts w:ascii="Verdana" w:hAnsi="Verdana"/>
                <w:sz w:val="18"/>
                <w:szCs w:val="18"/>
                <w:lang w:val="da-DK"/>
              </w:rPr>
              <w:t>signalliste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fremsendt til </w:t>
            </w:r>
            <w:r w:rsidRPr="00C274B6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elforsyningsvirksomheden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283FB042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E59A4D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Hvis Nej, hvornår leveres den endelige </w:t>
            </w:r>
            <w:r w:rsidRPr="00522E11">
              <w:rPr>
                <w:rFonts w:ascii="Verdana" w:hAnsi="Verdana"/>
                <w:sz w:val="18"/>
                <w:szCs w:val="18"/>
                <w:lang w:val="da-DK"/>
              </w:rPr>
              <w:t>signalliste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40150C1E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027EB019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5136505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BB5590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72615B9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486DC36" w14:textId="77777777" w:rsidR="00CD58B1" w:rsidRDefault="00CD58B1" w:rsidP="00CD58B1"/>
    <w:p w14:paraId="04BAE361" w14:textId="77777777" w:rsidR="00CD58B1" w:rsidRDefault="00CD58B1" w:rsidP="00CD58B1">
      <w:pPr>
        <w:tabs>
          <w:tab w:val="num" w:pos="360"/>
        </w:tabs>
      </w:pPr>
    </w:p>
    <w:p w14:paraId="10B1B8F6" w14:textId="77777777" w:rsidR="00CD58B1" w:rsidRDefault="00CD58B1" w:rsidP="00CD58B1">
      <w:pPr>
        <w:pStyle w:val="Bilagheading3"/>
      </w:pPr>
      <w:r w:rsidRPr="00DF0C3F">
        <w:t>Simuleringsmodel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CD58B1" w:rsidRPr="00DF0C3F" w14:paraId="4218AE02" w14:textId="77777777" w:rsidTr="0023505C">
        <w:tc>
          <w:tcPr>
            <w:tcW w:w="8046" w:type="dxa"/>
          </w:tcPr>
          <w:p w14:paraId="0D117C1A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2D2B6E7" w14:textId="77777777" w:rsidR="00CD58B1" w:rsidRDefault="00CD58B1" w:rsidP="0023505C">
            <w:pPr>
              <w:pStyle w:val="Paragraph"/>
              <w:spacing w:line="288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den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>elektrisk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simuleringsmodel for </w:t>
            </w:r>
            <w:r w:rsidRPr="009764A2">
              <w:rPr>
                <w:rFonts w:ascii="Verdana" w:hAnsi="Verdana"/>
                <w:i/>
                <w:sz w:val="18"/>
                <w:szCs w:val="18"/>
                <w:lang w:val="da-DK"/>
              </w:rPr>
              <w:t>solcelle</w:t>
            </w:r>
            <w:r w:rsidRPr="00F7441B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fremsendt til </w:t>
            </w:r>
            <w:r w:rsidRPr="00C274B6">
              <w:rPr>
                <w:rFonts w:ascii="Verdana" w:hAnsi="Verdana"/>
                <w:i/>
                <w:sz w:val="18"/>
                <w:szCs w:val="18"/>
                <w:lang w:val="da-DK"/>
              </w:rPr>
              <w:t>elforsyningsvirksomheden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? </w:t>
            </w:r>
          </w:p>
          <w:p w14:paraId="18BFA45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B118BEF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den endelige simuleringsmodel?</w:t>
            </w:r>
          </w:p>
          <w:p w14:paraId="3B3204E0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08F1CFEF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3FC2AD09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2A75085D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6CEA64F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0CF0C54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7D8651B" w14:textId="77777777" w:rsidR="00CD58B1" w:rsidRDefault="00CD58B1" w:rsidP="00CD58B1"/>
    <w:p w14:paraId="53ABA99B" w14:textId="77777777" w:rsidR="00CD58B1" w:rsidRPr="00DF0C3F" w:rsidRDefault="00CD58B1" w:rsidP="00CD58B1">
      <w:pPr>
        <w:tabs>
          <w:tab w:val="num" w:pos="360"/>
        </w:tabs>
      </w:pPr>
    </w:p>
    <w:p w14:paraId="7B966F41" w14:textId="77777777" w:rsidR="00CD58B1" w:rsidRPr="00DF0C3F" w:rsidRDefault="00CD58B1" w:rsidP="00CD58B1">
      <w:pPr>
        <w:pStyle w:val="Bilagheading3"/>
      </w:pPr>
      <w:r w:rsidRPr="00DF0C3F">
        <w:t>Verifikationsrapport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CD58B1" w:rsidRPr="00DF0C3F" w14:paraId="2473B156" w14:textId="77777777" w:rsidTr="0023505C">
        <w:tc>
          <w:tcPr>
            <w:tcW w:w="8046" w:type="dxa"/>
          </w:tcPr>
          <w:p w14:paraId="5537098C" w14:textId="77777777" w:rsidR="00CD58B1" w:rsidRPr="003A0CDB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B762025" w14:textId="77777777" w:rsidR="00CD58B1" w:rsidRPr="003A0CDB" w:rsidRDefault="00CD58B1" w:rsidP="0023505C">
            <w:pPr>
              <w:pStyle w:val="Default"/>
              <w:rPr>
                <w:sz w:val="18"/>
                <w:szCs w:val="18"/>
              </w:rPr>
            </w:pPr>
            <w:r w:rsidRPr="003A0CDB">
              <w:rPr>
                <w:sz w:val="18"/>
                <w:szCs w:val="18"/>
              </w:rPr>
              <w:t xml:space="preserve">Er verifikationsrapport fremsendt til </w:t>
            </w:r>
            <w:r w:rsidRPr="003A0CDB">
              <w:rPr>
                <w:i/>
                <w:sz w:val="18"/>
                <w:szCs w:val="18"/>
              </w:rPr>
              <w:t>elforsyningsvirksomheden</w:t>
            </w:r>
            <w:r w:rsidRPr="003A0CDB">
              <w:rPr>
                <w:sz w:val="18"/>
                <w:szCs w:val="18"/>
              </w:rPr>
              <w:t>?</w:t>
            </w:r>
          </w:p>
          <w:p w14:paraId="3DBBEE94" w14:textId="77777777" w:rsidR="00CD58B1" w:rsidRPr="003A0CDB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DBC7403" w14:textId="77777777" w:rsidR="00CD58B1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Nej, hvornår leveres verifikationsrapporten?</w:t>
            </w:r>
          </w:p>
          <w:p w14:paraId="71BB8588" w14:textId="77777777" w:rsidR="00CD58B1" w:rsidRPr="00DF0C3F" w:rsidRDefault="00CD58B1" w:rsidP="0023505C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41FEA892" w14:textId="77777777" w:rsidR="00CD58B1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6195ADBF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</w:p>
          <w:p w14:paraId="463767E1" w14:textId="77777777" w:rsidR="00CD58B1" w:rsidRPr="00DF0C3F" w:rsidRDefault="00CD58B1" w:rsidP="0023505C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DF76EE">
              <w:rPr>
                <w:szCs w:val="18"/>
              </w:rPr>
            </w:r>
            <w:r w:rsidR="00DF76EE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699075E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</w:r>
            <w:r w:rsidR="00DF76EE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7BC78D0" w14:textId="77777777" w:rsidR="00CD58B1" w:rsidRPr="00DF0C3F" w:rsidRDefault="00CD58B1" w:rsidP="0023505C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566E7B1" w14:textId="77777777" w:rsidR="00CD58B1" w:rsidRDefault="00CD58B1" w:rsidP="00CD58B1"/>
    <w:p w14:paraId="57D334A9" w14:textId="77777777" w:rsidR="00CD58B1" w:rsidRPr="001B4403" w:rsidRDefault="00CD58B1" w:rsidP="00CD58B1"/>
    <w:p w14:paraId="5C981C8C" w14:textId="77777777" w:rsidR="00CD58B1" w:rsidRPr="00DF0C3F" w:rsidRDefault="00CD58B1" w:rsidP="00CD58B1">
      <w:pPr>
        <w:pStyle w:val="Bilagheading3"/>
      </w:pPr>
      <w:r w:rsidRPr="00DF0C3F">
        <w:t>Underskrift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5049"/>
      </w:tblGrid>
      <w:tr w:rsidR="00CD58B1" w:rsidRPr="00DF0C3F" w14:paraId="6913C063" w14:textId="77777777" w:rsidTr="0023505C">
        <w:trPr>
          <w:trHeight w:val="567"/>
        </w:trPr>
        <w:tc>
          <w:tcPr>
            <w:tcW w:w="2517" w:type="dxa"/>
            <w:vAlign w:val="center"/>
          </w:tcPr>
          <w:p w14:paraId="528C08F1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613FD679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2216CE6E" w14:textId="77777777" w:rsidTr="0023505C">
        <w:trPr>
          <w:trHeight w:val="567"/>
        </w:trPr>
        <w:tc>
          <w:tcPr>
            <w:tcW w:w="2517" w:type="dxa"/>
            <w:vAlign w:val="center"/>
          </w:tcPr>
          <w:p w14:paraId="35C88D67" w14:textId="77777777" w:rsidR="00CD58B1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69E5706C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5BD3FAC2" w14:textId="77777777" w:rsidTr="0023505C">
        <w:trPr>
          <w:trHeight w:val="567"/>
        </w:trPr>
        <w:tc>
          <w:tcPr>
            <w:tcW w:w="2517" w:type="dxa"/>
            <w:vAlign w:val="center"/>
          </w:tcPr>
          <w:p w14:paraId="5FFA1AB7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18DFC6A2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  <w:tr w:rsidR="00CD58B1" w:rsidRPr="00DF0C3F" w14:paraId="47637732" w14:textId="77777777" w:rsidTr="0023505C">
        <w:trPr>
          <w:trHeight w:val="567"/>
        </w:trPr>
        <w:tc>
          <w:tcPr>
            <w:tcW w:w="2517" w:type="dxa"/>
            <w:vAlign w:val="center"/>
          </w:tcPr>
          <w:p w14:paraId="6E47D05F" w14:textId="77777777" w:rsidR="00CD58B1" w:rsidRPr="00DF0C3F" w:rsidRDefault="00CD58B1" w:rsidP="0023505C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5411BBEE" w14:textId="77777777" w:rsidR="00CD58B1" w:rsidRPr="00DF0C3F" w:rsidRDefault="00CD58B1" w:rsidP="0023505C">
            <w:pPr>
              <w:rPr>
                <w:rFonts w:cs="Arial"/>
                <w:sz w:val="20"/>
              </w:rPr>
            </w:pPr>
          </w:p>
        </w:tc>
      </w:tr>
    </w:tbl>
    <w:p w14:paraId="4DE09BEB" w14:textId="77777777" w:rsidR="00CD58B1" w:rsidRDefault="00CD58B1" w:rsidP="00CD58B1"/>
    <w:p w14:paraId="26F28EFC" w14:textId="77777777" w:rsidR="0043192A" w:rsidRDefault="0043192A" w:rsidP="0043192A"/>
    <w:sectPr w:rsidR="0043192A" w:rsidSect="006B153E">
      <w:headerReference w:type="default" r:id="rId18"/>
      <w:pgSz w:w="11906" w:h="16838" w:code="9"/>
      <w:pgMar w:top="1418" w:right="3119" w:bottom="1418" w:left="1418" w:header="567" w:footer="567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6BF7" w14:textId="77777777" w:rsidR="006B153E" w:rsidRDefault="006B153E">
      <w:r>
        <w:separator/>
      </w:r>
    </w:p>
    <w:p w14:paraId="7C42CD93" w14:textId="77777777" w:rsidR="006B153E" w:rsidRDefault="006B153E"/>
  </w:endnote>
  <w:endnote w:type="continuationSeparator" w:id="0">
    <w:p w14:paraId="7ED04AC2" w14:textId="77777777" w:rsidR="006B153E" w:rsidRDefault="006B153E">
      <w:r>
        <w:continuationSeparator/>
      </w:r>
    </w:p>
    <w:p w14:paraId="17D0F85A" w14:textId="77777777" w:rsidR="006B153E" w:rsidRDefault="006B153E"/>
  </w:endnote>
  <w:endnote w:type="continuationNotice" w:id="1">
    <w:p w14:paraId="5CD56422" w14:textId="77777777" w:rsidR="006B153E" w:rsidRDefault="006B15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C127" w14:textId="6B5C173A" w:rsidR="006B153E" w:rsidRDefault="006B153E">
    <w:pPr>
      <w:pStyle w:val="Sidefod"/>
    </w:pPr>
    <w:r>
      <w:t>Dok. 14/17997-27</w:t>
    </w:r>
    <w: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-914778522"/>
        <w:placeholder>
          <w:docPart w:val="A8208BB8E0EC4CCABB137D095456A014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  <w:r>
      <w:tab/>
    </w:r>
    <w:r w:rsidRPr="007B7FA1">
      <w:rPr>
        <w:rStyle w:val="Sidetal"/>
        <w:b/>
      </w:rPr>
      <w:fldChar w:fldCharType="begin"/>
    </w:r>
    <w:r w:rsidRPr="007B7FA1">
      <w:rPr>
        <w:rStyle w:val="Sidetal"/>
        <w:b/>
      </w:rPr>
      <w:instrText xml:space="preserve"> PAGE </w:instrText>
    </w:r>
    <w:r w:rsidRPr="007B7FA1">
      <w:rPr>
        <w:rStyle w:val="Sidetal"/>
        <w:b/>
      </w:rPr>
      <w:fldChar w:fldCharType="separate"/>
    </w:r>
    <w:r w:rsidR="00DF76EE">
      <w:rPr>
        <w:rStyle w:val="Sidetal"/>
        <w:b/>
        <w:noProof/>
      </w:rPr>
      <w:t>2</w:t>
    </w:r>
    <w:r w:rsidRPr="007B7FA1">
      <w:rPr>
        <w:rStyle w:val="Sidetal"/>
        <w:b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F76EE">
      <w:rPr>
        <w:rStyle w:val="Sidetal"/>
        <w:noProof/>
      </w:rPr>
      <w:t>29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B778" w14:textId="5715B2C1" w:rsidR="006B153E" w:rsidRDefault="006B153E" w:rsidP="00FE404B">
    <w:pPr>
      <w:pStyle w:val="Sidefod"/>
    </w:pPr>
    <w:r>
      <w:rPr>
        <w:rStyle w:val="Pladsholdertekst"/>
      </w:rP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569615482"/>
        <w:placeholder>
          <w:docPart w:val="BE5CC6DD47594B238E71D225E75FAAEC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EAB7" w14:textId="77777777" w:rsidR="006B153E" w:rsidRDefault="006B153E">
      <w:pPr>
        <w:rPr>
          <w:sz w:val="4"/>
        </w:rPr>
      </w:pPr>
    </w:p>
    <w:p w14:paraId="53262660" w14:textId="77777777" w:rsidR="006B153E" w:rsidRDefault="006B153E"/>
  </w:footnote>
  <w:footnote w:type="continuationSeparator" w:id="0">
    <w:p w14:paraId="4EDC7EC9" w14:textId="77777777" w:rsidR="006B153E" w:rsidRDefault="006B153E">
      <w:pPr>
        <w:rPr>
          <w:sz w:val="4"/>
        </w:rPr>
      </w:pPr>
    </w:p>
    <w:p w14:paraId="7BF8C958" w14:textId="77777777" w:rsidR="006B153E" w:rsidRDefault="006B153E"/>
  </w:footnote>
  <w:footnote w:type="continuationNotice" w:id="1">
    <w:p w14:paraId="51B0BC4D" w14:textId="77777777" w:rsidR="006B153E" w:rsidRDefault="006B15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22F5" w14:textId="74D12041" w:rsidR="006B153E" w:rsidRDefault="00DF76EE">
    <w:pPr>
      <w:pStyle w:val="Sidehoved"/>
    </w:pPr>
    <w:r>
      <w:rPr>
        <w:noProof/>
      </w:rPr>
      <w:pict w14:anchorId="5E0B5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0094" o:spid="_x0000_s4103" type="#_x0000_t136" style="position:absolute;margin-left:0;margin-top:0;width:464.8pt;height:54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Hørings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7D22" w14:textId="244707DF" w:rsidR="006B153E" w:rsidRPr="00331340" w:rsidRDefault="006B153E" w:rsidP="00576C90">
    <w:pPr>
      <w:pStyle w:val="Sidehoved"/>
      <w:jc w:val="right"/>
    </w:pPr>
    <w:r>
      <w:rPr>
        <w:noProof/>
      </w:rPr>
      <w:t>Bilag 1 – Dokumentation – TF 3.2.2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STYLEREF  "Overskrift 0"  \* MERGEFORMAT </w:instrText>
    </w:r>
    <w:r>
      <w:rPr>
        <w:noProof/>
      </w:rPr>
      <w:fldChar w:fldCharType="separate"/>
    </w:r>
    <w:r w:rsidR="00DF76EE">
      <w:rPr>
        <w:noProof/>
      </w:rPr>
      <w:t>Revisionsoversigt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399A" w14:textId="0794B906" w:rsidR="006B153E" w:rsidRDefault="006B153E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7D0BC3" wp14:editId="5738FF8C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C8FF" w14:textId="4011E2EC" w:rsidR="006B153E" w:rsidRDefault="006B153E" w:rsidP="00902BC1">
    <w:pPr>
      <w:pStyle w:val="Sidehoved"/>
      <w:jc w:val="right"/>
    </w:pPr>
    <w:r>
      <w:t>Bilag 1 – Dokumentation – TF 3.2.2</w:t>
    </w:r>
    <w:r>
      <w:tab/>
    </w:r>
    <w:r w:rsidR="00DF76EE">
      <w:fldChar w:fldCharType="begin"/>
    </w:r>
    <w:r w:rsidR="00DF76EE">
      <w:instrText xml:space="preserve"> STYLEREF  "Bilag heading1"  \* MERGEFORMAT </w:instrText>
    </w:r>
    <w:r w:rsidR="00DF76EE">
      <w:fldChar w:fldCharType="separate"/>
    </w:r>
    <w:r w:rsidR="00DF76EE">
      <w:rPr>
        <w:noProof/>
      </w:rPr>
      <w:t>Dokumentation</w:t>
    </w:r>
    <w:r w:rsidR="00DF76EE">
      <w:rPr>
        <w:noProof/>
      </w:rPr>
      <w:fldChar w:fldCharType="end"/>
    </w:r>
  </w:p>
  <w:p w14:paraId="5A3BCA4F" w14:textId="77777777" w:rsidR="006B153E" w:rsidRDefault="006B1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382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352AB"/>
    <w:multiLevelType w:val="hybridMultilevel"/>
    <w:tmpl w:val="7056FF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1C4"/>
    <w:multiLevelType w:val="multilevel"/>
    <w:tmpl w:val="748A446E"/>
    <w:numStyleLink w:val="TypografiPunkttegn"/>
  </w:abstractNum>
  <w:abstractNum w:abstractNumId="6">
    <w:nsid w:val="17BD51DE"/>
    <w:multiLevelType w:val="multilevel"/>
    <w:tmpl w:val="748A446E"/>
    <w:numStyleLink w:val="TypografiPunkttegn"/>
  </w:abstractNum>
  <w:abstractNum w:abstractNumId="7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EB65D8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14171"/>
    <w:multiLevelType w:val="hybridMultilevel"/>
    <w:tmpl w:val="6BA2BE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D2E31"/>
    <w:multiLevelType w:val="hybridMultilevel"/>
    <w:tmpl w:val="72DE2D16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4829"/>
        </w:tabs>
        <w:ind w:left="4829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E1A5F6C"/>
    <w:multiLevelType w:val="hybridMultilevel"/>
    <w:tmpl w:val="7C9042F8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B1ED4"/>
    <w:multiLevelType w:val="multilevel"/>
    <w:tmpl w:val="36107066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7016ADE"/>
    <w:multiLevelType w:val="multilevel"/>
    <w:tmpl w:val="46D47F0E"/>
    <w:numStyleLink w:val="TypografiAutomatisknummerering"/>
  </w:abstractNum>
  <w:abstractNum w:abstractNumId="16">
    <w:nsid w:val="3A7B51F8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7">
    <w:nsid w:val="3AF510F5"/>
    <w:multiLevelType w:val="singleLevel"/>
    <w:tmpl w:val="0406000F"/>
    <w:lvl w:ilvl="0">
      <w:start w:val="1"/>
      <w:numFmt w:val="decimal"/>
      <w:pStyle w:val="TypografiOverskrift3Snketskrift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8">
    <w:nsid w:val="3BF024B6"/>
    <w:multiLevelType w:val="multilevel"/>
    <w:tmpl w:val="46D47F0E"/>
    <w:numStyleLink w:val="TypografiAutomatisknummerering"/>
  </w:abstractNum>
  <w:abstractNum w:abstractNumId="19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8E3B12"/>
    <w:multiLevelType w:val="multilevel"/>
    <w:tmpl w:val="748A446E"/>
    <w:numStyleLink w:val="TypografiPunkttegn"/>
  </w:abstractNum>
  <w:abstractNum w:abstractNumId="21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3013E99"/>
    <w:multiLevelType w:val="hybridMultilevel"/>
    <w:tmpl w:val="88B88E84"/>
    <w:lvl w:ilvl="0" w:tplc="F0F2F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2520" w:hanging="360"/>
      </w:pPr>
    </w:lvl>
    <w:lvl w:ilvl="2" w:tplc="04060005" w:tentative="1">
      <w:start w:val="1"/>
      <w:numFmt w:val="lowerRoman"/>
      <w:lvlText w:val="%3."/>
      <w:lvlJc w:val="right"/>
      <w:pPr>
        <w:ind w:left="3240" w:hanging="180"/>
      </w:pPr>
    </w:lvl>
    <w:lvl w:ilvl="3" w:tplc="04060001" w:tentative="1">
      <w:start w:val="1"/>
      <w:numFmt w:val="decimal"/>
      <w:lvlText w:val="%4."/>
      <w:lvlJc w:val="left"/>
      <w:pPr>
        <w:ind w:left="3960" w:hanging="360"/>
      </w:pPr>
    </w:lvl>
    <w:lvl w:ilvl="4" w:tplc="04060003" w:tentative="1">
      <w:start w:val="1"/>
      <w:numFmt w:val="lowerLetter"/>
      <w:lvlText w:val="%5."/>
      <w:lvlJc w:val="left"/>
      <w:pPr>
        <w:ind w:left="4680" w:hanging="360"/>
      </w:pPr>
    </w:lvl>
    <w:lvl w:ilvl="5" w:tplc="04060005" w:tentative="1">
      <w:start w:val="1"/>
      <w:numFmt w:val="lowerRoman"/>
      <w:lvlText w:val="%6."/>
      <w:lvlJc w:val="right"/>
      <w:pPr>
        <w:ind w:left="5400" w:hanging="180"/>
      </w:pPr>
    </w:lvl>
    <w:lvl w:ilvl="6" w:tplc="04060001" w:tentative="1">
      <w:start w:val="1"/>
      <w:numFmt w:val="decimal"/>
      <w:lvlText w:val="%7."/>
      <w:lvlJc w:val="left"/>
      <w:pPr>
        <w:ind w:left="6120" w:hanging="360"/>
      </w:pPr>
    </w:lvl>
    <w:lvl w:ilvl="7" w:tplc="04060003" w:tentative="1">
      <w:start w:val="1"/>
      <w:numFmt w:val="lowerLetter"/>
      <w:lvlText w:val="%8."/>
      <w:lvlJc w:val="left"/>
      <w:pPr>
        <w:ind w:left="6840" w:hanging="360"/>
      </w:pPr>
    </w:lvl>
    <w:lvl w:ilvl="8" w:tplc="0406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925E6C"/>
    <w:multiLevelType w:val="hybridMultilevel"/>
    <w:tmpl w:val="5DC6E7EA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0B03FD"/>
    <w:multiLevelType w:val="hybridMultilevel"/>
    <w:tmpl w:val="5D52745A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8E4340"/>
    <w:multiLevelType w:val="hybridMultilevel"/>
    <w:tmpl w:val="A49092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3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6DE7046B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4">
    <w:nsid w:val="6FA97748"/>
    <w:multiLevelType w:val="hybridMultilevel"/>
    <w:tmpl w:val="617A1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C65DA"/>
    <w:multiLevelType w:val="multilevel"/>
    <w:tmpl w:val="748A446E"/>
    <w:numStyleLink w:val="TypografiPunkttegn"/>
  </w:abstractNum>
  <w:abstractNum w:abstractNumId="36">
    <w:nsid w:val="75A74869"/>
    <w:multiLevelType w:val="hybridMultilevel"/>
    <w:tmpl w:val="610C7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38">
    <w:nsid w:val="7DEF1F95"/>
    <w:multiLevelType w:val="hybridMultilevel"/>
    <w:tmpl w:val="954A9C2A"/>
    <w:lvl w:ilvl="0" w:tplc="280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7E06D9"/>
    <w:multiLevelType w:val="multilevel"/>
    <w:tmpl w:val="1DF24BA2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19"/>
  </w:num>
  <w:num w:numId="5">
    <w:abstractNumId w:val="29"/>
  </w:num>
  <w:num w:numId="6">
    <w:abstractNumId w:val="30"/>
  </w:num>
  <w:num w:numId="7">
    <w:abstractNumId w:val="37"/>
  </w:num>
  <w:num w:numId="8">
    <w:abstractNumId w:val="6"/>
  </w:num>
  <w:num w:numId="9">
    <w:abstractNumId w:val="15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23"/>
  </w:num>
  <w:num w:numId="15">
    <w:abstractNumId w:val="10"/>
  </w:num>
  <w:num w:numId="16">
    <w:abstractNumId w:val="8"/>
  </w:num>
  <w:num w:numId="17">
    <w:abstractNumId w:val="9"/>
  </w:num>
  <w:num w:numId="18">
    <w:abstractNumId w:val="36"/>
  </w:num>
  <w:num w:numId="19">
    <w:abstractNumId w:val="32"/>
  </w:num>
  <w:num w:numId="20">
    <w:abstractNumId w:val="1"/>
  </w:num>
  <w:num w:numId="21">
    <w:abstractNumId w:val="3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 w:numId="27">
    <w:abstractNumId w:val="34"/>
  </w:num>
  <w:num w:numId="28">
    <w:abstractNumId w:val="20"/>
  </w:num>
  <w:num w:numId="29">
    <w:abstractNumId w:val="2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28"/>
  </w:num>
  <w:num w:numId="35">
    <w:abstractNumId w:val="31"/>
  </w:num>
  <w:num w:numId="36">
    <w:abstractNumId w:val="14"/>
  </w:num>
  <w:num w:numId="37">
    <w:abstractNumId w:val="26"/>
  </w:num>
  <w:num w:numId="38">
    <w:abstractNumId w:val="25"/>
  </w:num>
  <w:num w:numId="39">
    <w:abstractNumId w:val="4"/>
  </w:num>
  <w:num w:numId="40">
    <w:abstractNumId w:val="33"/>
  </w:num>
  <w:num w:numId="41">
    <w:abstractNumId w:val="33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42">
    <w:abstractNumId w:val="13"/>
  </w:num>
  <w:num w:numId="43">
    <w:abstractNumId w:val="40"/>
  </w:num>
  <w:num w:numId="44">
    <w:abstractNumId w:val="2"/>
  </w:num>
  <w:num w:numId="45">
    <w:abstractNumId w:val="27"/>
  </w:num>
  <w:num w:numId="46">
    <w:abstractNumId w:val="39"/>
  </w:num>
  <w:num w:numId="4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PostScriptOverText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1C3"/>
    <w:rsid w:val="000006B3"/>
    <w:rsid w:val="00000DC6"/>
    <w:rsid w:val="0000187D"/>
    <w:rsid w:val="00001CAE"/>
    <w:rsid w:val="0000255A"/>
    <w:rsid w:val="00002D74"/>
    <w:rsid w:val="000038B1"/>
    <w:rsid w:val="00004C80"/>
    <w:rsid w:val="00005927"/>
    <w:rsid w:val="00005947"/>
    <w:rsid w:val="00007461"/>
    <w:rsid w:val="00007C2C"/>
    <w:rsid w:val="000101CC"/>
    <w:rsid w:val="000115F3"/>
    <w:rsid w:val="00011693"/>
    <w:rsid w:val="00011894"/>
    <w:rsid w:val="00011C00"/>
    <w:rsid w:val="000124DA"/>
    <w:rsid w:val="00013568"/>
    <w:rsid w:val="000137A1"/>
    <w:rsid w:val="0001429B"/>
    <w:rsid w:val="0001568F"/>
    <w:rsid w:val="000156FE"/>
    <w:rsid w:val="0001631B"/>
    <w:rsid w:val="00016999"/>
    <w:rsid w:val="000178C3"/>
    <w:rsid w:val="00020E39"/>
    <w:rsid w:val="00021227"/>
    <w:rsid w:val="00021647"/>
    <w:rsid w:val="00022D33"/>
    <w:rsid w:val="0002390A"/>
    <w:rsid w:val="000264D1"/>
    <w:rsid w:val="0002693C"/>
    <w:rsid w:val="0002717B"/>
    <w:rsid w:val="000272BE"/>
    <w:rsid w:val="00027BF9"/>
    <w:rsid w:val="00027CB2"/>
    <w:rsid w:val="00031068"/>
    <w:rsid w:val="00031413"/>
    <w:rsid w:val="00033706"/>
    <w:rsid w:val="00033A03"/>
    <w:rsid w:val="00035642"/>
    <w:rsid w:val="0003624D"/>
    <w:rsid w:val="0003693D"/>
    <w:rsid w:val="00036F7F"/>
    <w:rsid w:val="00037063"/>
    <w:rsid w:val="000371B4"/>
    <w:rsid w:val="0003756D"/>
    <w:rsid w:val="00037927"/>
    <w:rsid w:val="00037CC3"/>
    <w:rsid w:val="0004078A"/>
    <w:rsid w:val="000409D4"/>
    <w:rsid w:val="00041106"/>
    <w:rsid w:val="000429EC"/>
    <w:rsid w:val="00043D31"/>
    <w:rsid w:val="00043EED"/>
    <w:rsid w:val="00044DE9"/>
    <w:rsid w:val="00046CC5"/>
    <w:rsid w:val="00047A68"/>
    <w:rsid w:val="00047C85"/>
    <w:rsid w:val="00050458"/>
    <w:rsid w:val="00050696"/>
    <w:rsid w:val="0005141A"/>
    <w:rsid w:val="000517FB"/>
    <w:rsid w:val="000518A2"/>
    <w:rsid w:val="000519A7"/>
    <w:rsid w:val="00052351"/>
    <w:rsid w:val="0005265A"/>
    <w:rsid w:val="00052CD9"/>
    <w:rsid w:val="00053163"/>
    <w:rsid w:val="000540AD"/>
    <w:rsid w:val="00054CF3"/>
    <w:rsid w:val="0005518C"/>
    <w:rsid w:val="000554B2"/>
    <w:rsid w:val="00055554"/>
    <w:rsid w:val="00057DEA"/>
    <w:rsid w:val="00057ECD"/>
    <w:rsid w:val="00057F8F"/>
    <w:rsid w:val="00060B12"/>
    <w:rsid w:val="000620DC"/>
    <w:rsid w:val="000626B1"/>
    <w:rsid w:val="00063369"/>
    <w:rsid w:val="00063DAE"/>
    <w:rsid w:val="0006402A"/>
    <w:rsid w:val="0006475C"/>
    <w:rsid w:val="0006497E"/>
    <w:rsid w:val="00064C33"/>
    <w:rsid w:val="00064E2C"/>
    <w:rsid w:val="000654BF"/>
    <w:rsid w:val="000659BE"/>
    <w:rsid w:val="00065E52"/>
    <w:rsid w:val="00066043"/>
    <w:rsid w:val="00066F08"/>
    <w:rsid w:val="000672B1"/>
    <w:rsid w:val="00067AC3"/>
    <w:rsid w:val="000700E0"/>
    <w:rsid w:val="00070936"/>
    <w:rsid w:val="0007100F"/>
    <w:rsid w:val="00071E5E"/>
    <w:rsid w:val="00072FB0"/>
    <w:rsid w:val="0007347D"/>
    <w:rsid w:val="00074095"/>
    <w:rsid w:val="0007460D"/>
    <w:rsid w:val="00074A47"/>
    <w:rsid w:val="00074A9F"/>
    <w:rsid w:val="00075046"/>
    <w:rsid w:val="00075CF0"/>
    <w:rsid w:val="00076203"/>
    <w:rsid w:val="000765C1"/>
    <w:rsid w:val="00077BF6"/>
    <w:rsid w:val="00077C13"/>
    <w:rsid w:val="00077C88"/>
    <w:rsid w:val="000803F9"/>
    <w:rsid w:val="00080673"/>
    <w:rsid w:val="00080F16"/>
    <w:rsid w:val="000813D9"/>
    <w:rsid w:val="00081927"/>
    <w:rsid w:val="00082258"/>
    <w:rsid w:val="00082BF7"/>
    <w:rsid w:val="00083560"/>
    <w:rsid w:val="00083A37"/>
    <w:rsid w:val="00084AC5"/>
    <w:rsid w:val="000850E0"/>
    <w:rsid w:val="0008512F"/>
    <w:rsid w:val="000857D4"/>
    <w:rsid w:val="00085EF0"/>
    <w:rsid w:val="0008680A"/>
    <w:rsid w:val="000869CB"/>
    <w:rsid w:val="00086AA6"/>
    <w:rsid w:val="00090737"/>
    <w:rsid w:val="000914B5"/>
    <w:rsid w:val="00091FB7"/>
    <w:rsid w:val="000925CF"/>
    <w:rsid w:val="00092E46"/>
    <w:rsid w:val="000937BE"/>
    <w:rsid w:val="000947F9"/>
    <w:rsid w:val="00094911"/>
    <w:rsid w:val="00095137"/>
    <w:rsid w:val="00095507"/>
    <w:rsid w:val="00096AB3"/>
    <w:rsid w:val="000A1675"/>
    <w:rsid w:val="000A19DD"/>
    <w:rsid w:val="000A1D2A"/>
    <w:rsid w:val="000A2768"/>
    <w:rsid w:val="000A28EA"/>
    <w:rsid w:val="000A31CD"/>
    <w:rsid w:val="000A342A"/>
    <w:rsid w:val="000A3AC6"/>
    <w:rsid w:val="000A3FCC"/>
    <w:rsid w:val="000A4212"/>
    <w:rsid w:val="000A454F"/>
    <w:rsid w:val="000A61CC"/>
    <w:rsid w:val="000A6774"/>
    <w:rsid w:val="000B082B"/>
    <w:rsid w:val="000B2150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4B23"/>
    <w:rsid w:val="000B52AE"/>
    <w:rsid w:val="000B57F2"/>
    <w:rsid w:val="000B58B8"/>
    <w:rsid w:val="000B6164"/>
    <w:rsid w:val="000B6355"/>
    <w:rsid w:val="000B6CCE"/>
    <w:rsid w:val="000B7733"/>
    <w:rsid w:val="000C0720"/>
    <w:rsid w:val="000C08A5"/>
    <w:rsid w:val="000C0D6B"/>
    <w:rsid w:val="000C2C3A"/>
    <w:rsid w:val="000C2E36"/>
    <w:rsid w:val="000C3EE7"/>
    <w:rsid w:val="000C4E27"/>
    <w:rsid w:val="000C596C"/>
    <w:rsid w:val="000C66E3"/>
    <w:rsid w:val="000C6913"/>
    <w:rsid w:val="000C7223"/>
    <w:rsid w:val="000C7E8B"/>
    <w:rsid w:val="000D1604"/>
    <w:rsid w:val="000D1A2E"/>
    <w:rsid w:val="000D2186"/>
    <w:rsid w:val="000D2DD7"/>
    <w:rsid w:val="000D345A"/>
    <w:rsid w:val="000D4109"/>
    <w:rsid w:val="000D421A"/>
    <w:rsid w:val="000D441F"/>
    <w:rsid w:val="000D4E49"/>
    <w:rsid w:val="000D58C9"/>
    <w:rsid w:val="000D5C45"/>
    <w:rsid w:val="000D5E49"/>
    <w:rsid w:val="000D604E"/>
    <w:rsid w:val="000D6F03"/>
    <w:rsid w:val="000E0831"/>
    <w:rsid w:val="000E101D"/>
    <w:rsid w:val="000E158C"/>
    <w:rsid w:val="000E1B51"/>
    <w:rsid w:val="000E2223"/>
    <w:rsid w:val="000E2BFC"/>
    <w:rsid w:val="000E32AD"/>
    <w:rsid w:val="000E4F2F"/>
    <w:rsid w:val="000E5918"/>
    <w:rsid w:val="000E6560"/>
    <w:rsid w:val="000E7868"/>
    <w:rsid w:val="000F079E"/>
    <w:rsid w:val="000F0D3E"/>
    <w:rsid w:val="000F0D5B"/>
    <w:rsid w:val="000F1304"/>
    <w:rsid w:val="000F37D3"/>
    <w:rsid w:val="000F3930"/>
    <w:rsid w:val="000F4536"/>
    <w:rsid w:val="000F4946"/>
    <w:rsid w:val="000F4A10"/>
    <w:rsid w:val="000F5B83"/>
    <w:rsid w:val="000F6500"/>
    <w:rsid w:val="000F743F"/>
    <w:rsid w:val="000F7A58"/>
    <w:rsid w:val="0010037D"/>
    <w:rsid w:val="001019C7"/>
    <w:rsid w:val="00101BB4"/>
    <w:rsid w:val="00104E0E"/>
    <w:rsid w:val="00104EC3"/>
    <w:rsid w:val="00104FF9"/>
    <w:rsid w:val="0010541A"/>
    <w:rsid w:val="00106C96"/>
    <w:rsid w:val="0010722B"/>
    <w:rsid w:val="00110388"/>
    <w:rsid w:val="00110D7A"/>
    <w:rsid w:val="0011114E"/>
    <w:rsid w:val="001113C2"/>
    <w:rsid w:val="0011154C"/>
    <w:rsid w:val="00113C29"/>
    <w:rsid w:val="00113D3E"/>
    <w:rsid w:val="001140E7"/>
    <w:rsid w:val="00114E29"/>
    <w:rsid w:val="0011527E"/>
    <w:rsid w:val="00115450"/>
    <w:rsid w:val="0011578F"/>
    <w:rsid w:val="001160E1"/>
    <w:rsid w:val="0012044B"/>
    <w:rsid w:val="00121825"/>
    <w:rsid w:val="00121C8B"/>
    <w:rsid w:val="00122255"/>
    <w:rsid w:val="00122C1D"/>
    <w:rsid w:val="00122DE6"/>
    <w:rsid w:val="001230EC"/>
    <w:rsid w:val="00123D1F"/>
    <w:rsid w:val="0012456C"/>
    <w:rsid w:val="00124F56"/>
    <w:rsid w:val="001268C7"/>
    <w:rsid w:val="001275D2"/>
    <w:rsid w:val="001275DE"/>
    <w:rsid w:val="001279B8"/>
    <w:rsid w:val="00127EAA"/>
    <w:rsid w:val="001302DC"/>
    <w:rsid w:val="001308FB"/>
    <w:rsid w:val="0013109C"/>
    <w:rsid w:val="00131468"/>
    <w:rsid w:val="00132C76"/>
    <w:rsid w:val="00134077"/>
    <w:rsid w:val="001344AD"/>
    <w:rsid w:val="00134555"/>
    <w:rsid w:val="00134F92"/>
    <w:rsid w:val="00135C13"/>
    <w:rsid w:val="00135F85"/>
    <w:rsid w:val="00137887"/>
    <w:rsid w:val="00137E56"/>
    <w:rsid w:val="001400AD"/>
    <w:rsid w:val="001407F0"/>
    <w:rsid w:val="00140B31"/>
    <w:rsid w:val="001411BD"/>
    <w:rsid w:val="00141A9B"/>
    <w:rsid w:val="00143AD8"/>
    <w:rsid w:val="00144006"/>
    <w:rsid w:val="0014533F"/>
    <w:rsid w:val="00147108"/>
    <w:rsid w:val="001474A0"/>
    <w:rsid w:val="001507FC"/>
    <w:rsid w:val="00151729"/>
    <w:rsid w:val="00152631"/>
    <w:rsid w:val="00153B08"/>
    <w:rsid w:val="00153C87"/>
    <w:rsid w:val="00155AFE"/>
    <w:rsid w:val="00155BC9"/>
    <w:rsid w:val="00156968"/>
    <w:rsid w:val="00156A19"/>
    <w:rsid w:val="00157EC6"/>
    <w:rsid w:val="00160641"/>
    <w:rsid w:val="00160703"/>
    <w:rsid w:val="001609DA"/>
    <w:rsid w:val="00161593"/>
    <w:rsid w:val="001624D1"/>
    <w:rsid w:val="001637B8"/>
    <w:rsid w:val="00164DAA"/>
    <w:rsid w:val="001656BB"/>
    <w:rsid w:val="0016669B"/>
    <w:rsid w:val="00166B30"/>
    <w:rsid w:val="001670B1"/>
    <w:rsid w:val="001703B7"/>
    <w:rsid w:val="0017113F"/>
    <w:rsid w:val="0017162A"/>
    <w:rsid w:val="0017170D"/>
    <w:rsid w:val="00171BC6"/>
    <w:rsid w:val="00171D8C"/>
    <w:rsid w:val="00172499"/>
    <w:rsid w:val="00173AF9"/>
    <w:rsid w:val="0017461E"/>
    <w:rsid w:val="001749D5"/>
    <w:rsid w:val="001755C3"/>
    <w:rsid w:val="001755EA"/>
    <w:rsid w:val="001756B0"/>
    <w:rsid w:val="00175A33"/>
    <w:rsid w:val="00175F45"/>
    <w:rsid w:val="001766D8"/>
    <w:rsid w:val="00176772"/>
    <w:rsid w:val="00176952"/>
    <w:rsid w:val="00176B3F"/>
    <w:rsid w:val="0017712C"/>
    <w:rsid w:val="001801D4"/>
    <w:rsid w:val="00180EDF"/>
    <w:rsid w:val="001814E2"/>
    <w:rsid w:val="00181D68"/>
    <w:rsid w:val="00183FF7"/>
    <w:rsid w:val="001852E1"/>
    <w:rsid w:val="00185300"/>
    <w:rsid w:val="001858FF"/>
    <w:rsid w:val="00185DEA"/>
    <w:rsid w:val="00186B69"/>
    <w:rsid w:val="001872B4"/>
    <w:rsid w:val="00187E1E"/>
    <w:rsid w:val="00190297"/>
    <w:rsid w:val="001905B0"/>
    <w:rsid w:val="00190685"/>
    <w:rsid w:val="00190700"/>
    <w:rsid w:val="00190D6E"/>
    <w:rsid w:val="001921DA"/>
    <w:rsid w:val="00193379"/>
    <w:rsid w:val="00193FA3"/>
    <w:rsid w:val="001957E0"/>
    <w:rsid w:val="001962BF"/>
    <w:rsid w:val="001969BB"/>
    <w:rsid w:val="00197934"/>
    <w:rsid w:val="00197E20"/>
    <w:rsid w:val="001A0119"/>
    <w:rsid w:val="001A065A"/>
    <w:rsid w:val="001A17A9"/>
    <w:rsid w:val="001A1F5D"/>
    <w:rsid w:val="001A2C01"/>
    <w:rsid w:val="001A2EB6"/>
    <w:rsid w:val="001A3A14"/>
    <w:rsid w:val="001A3B1A"/>
    <w:rsid w:val="001A3CB3"/>
    <w:rsid w:val="001A46AF"/>
    <w:rsid w:val="001A47E7"/>
    <w:rsid w:val="001A539D"/>
    <w:rsid w:val="001A57CB"/>
    <w:rsid w:val="001A587D"/>
    <w:rsid w:val="001A5A10"/>
    <w:rsid w:val="001A6C89"/>
    <w:rsid w:val="001B02F9"/>
    <w:rsid w:val="001B0B4C"/>
    <w:rsid w:val="001B0D58"/>
    <w:rsid w:val="001B1C38"/>
    <w:rsid w:val="001B2230"/>
    <w:rsid w:val="001B2EDF"/>
    <w:rsid w:val="001B325B"/>
    <w:rsid w:val="001B378F"/>
    <w:rsid w:val="001B3E70"/>
    <w:rsid w:val="001B3F03"/>
    <w:rsid w:val="001B4EC0"/>
    <w:rsid w:val="001B5AC3"/>
    <w:rsid w:val="001B6094"/>
    <w:rsid w:val="001C2BAB"/>
    <w:rsid w:val="001C2CE2"/>
    <w:rsid w:val="001C32E6"/>
    <w:rsid w:val="001C3A74"/>
    <w:rsid w:val="001C3EA4"/>
    <w:rsid w:val="001C4E19"/>
    <w:rsid w:val="001C6163"/>
    <w:rsid w:val="001C7707"/>
    <w:rsid w:val="001D0434"/>
    <w:rsid w:val="001D0AAE"/>
    <w:rsid w:val="001D0CC5"/>
    <w:rsid w:val="001D27C5"/>
    <w:rsid w:val="001D2A91"/>
    <w:rsid w:val="001D3756"/>
    <w:rsid w:val="001D42A6"/>
    <w:rsid w:val="001D43CA"/>
    <w:rsid w:val="001D5ABE"/>
    <w:rsid w:val="001D6BA6"/>
    <w:rsid w:val="001D7434"/>
    <w:rsid w:val="001D7847"/>
    <w:rsid w:val="001D79C6"/>
    <w:rsid w:val="001E0394"/>
    <w:rsid w:val="001E0FB0"/>
    <w:rsid w:val="001E13F2"/>
    <w:rsid w:val="001E2456"/>
    <w:rsid w:val="001E2942"/>
    <w:rsid w:val="001E2FE8"/>
    <w:rsid w:val="001E363F"/>
    <w:rsid w:val="001E370B"/>
    <w:rsid w:val="001E3E0D"/>
    <w:rsid w:val="001E4CDD"/>
    <w:rsid w:val="001E6285"/>
    <w:rsid w:val="001E6614"/>
    <w:rsid w:val="001E6C4E"/>
    <w:rsid w:val="001E78A6"/>
    <w:rsid w:val="001E7943"/>
    <w:rsid w:val="001F0CA0"/>
    <w:rsid w:val="001F1353"/>
    <w:rsid w:val="001F240F"/>
    <w:rsid w:val="001F29A1"/>
    <w:rsid w:val="001F2C20"/>
    <w:rsid w:val="001F3117"/>
    <w:rsid w:val="001F35A4"/>
    <w:rsid w:val="001F38FD"/>
    <w:rsid w:val="001F3AD2"/>
    <w:rsid w:val="001F4214"/>
    <w:rsid w:val="001F42F2"/>
    <w:rsid w:val="001F599F"/>
    <w:rsid w:val="001F6C04"/>
    <w:rsid w:val="001F6F36"/>
    <w:rsid w:val="001F7CC8"/>
    <w:rsid w:val="0020098E"/>
    <w:rsid w:val="00200A13"/>
    <w:rsid w:val="00200DF0"/>
    <w:rsid w:val="00201B18"/>
    <w:rsid w:val="00202999"/>
    <w:rsid w:val="0020299A"/>
    <w:rsid w:val="00202A9F"/>
    <w:rsid w:val="00203218"/>
    <w:rsid w:val="00203CBF"/>
    <w:rsid w:val="002044CE"/>
    <w:rsid w:val="00204AEC"/>
    <w:rsid w:val="00205460"/>
    <w:rsid w:val="00206095"/>
    <w:rsid w:val="002060A4"/>
    <w:rsid w:val="0020622F"/>
    <w:rsid w:val="0020624C"/>
    <w:rsid w:val="00207A74"/>
    <w:rsid w:val="00210A75"/>
    <w:rsid w:val="002111CB"/>
    <w:rsid w:val="00211CC9"/>
    <w:rsid w:val="0021238A"/>
    <w:rsid w:val="002124C2"/>
    <w:rsid w:val="00212558"/>
    <w:rsid w:val="00214A5D"/>
    <w:rsid w:val="00215416"/>
    <w:rsid w:val="00216104"/>
    <w:rsid w:val="002162A5"/>
    <w:rsid w:val="0021719E"/>
    <w:rsid w:val="00217670"/>
    <w:rsid w:val="0021796D"/>
    <w:rsid w:val="00217C49"/>
    <w:rsid w:val="00217DC9"/>
    <w:rsid w:val="00220286"/>
    <w:rsid w:val="00220FDF"/>
    <w:rsid w:val="00221080"/>
    <w:rsid w:val="0022128C"/>
    <w:rsid w:val="00221B4D"/>
    <w:rsid w:val="00221C40"/>
    <w:rsid w:val="00221C58"/>
    <w:rsid w:val="00222F85"/>
    <w:rsid w:val="00223140"/>
    <w:rsid w:val="00223579"/>
    <w:rsid w:val="00223684"/>
    <w:rsid w:val="00224412"/>
    <w:rsid w:val="00224CB3"/>
    <w:rsid w:val="002255B9"/>
    <w:rsid w:val="002262BF"/>
    <w:rsid w:val="002279F7"/>
    <w:rsid w:val="00230274"/>
    <w:rsid w:val="00230D9C"/>
    <w:rsid w:val="00231147"/>
    <w:rsid w:val="00232712"/>
    <w:rsid w:val="00233783"/>
    <w:rsid w:val="00233CA6"/>
    <w:rsid w:val="00234FBC"/>
    <w:rsid w:val="0023505C"/>
    <w:rsid w:val="002351D0"/>
    <w:rsid w:val="00235BD9"/>
    <w:rsid w:val="00235FDE"/>
    <w:rsid w:val="0023616D"/>
    <w:rsid w:val="002361F1"/>
    <w:rsid w:val="0023621C"/>
    <w:rsid w:val="00236A42"/>
    <w:rsid w:val="002373E7"/>
    <w:rsid w:val="0024015A"/>
    <w:rsid w:val="0024156E"/>
    <w:rsid w:val="002421E6"/>
    <w:rsid w:val="00242C1A"/>
    <w:rsid w:val="00244BBB"/>
    <w:rsid w:val="00244CDD"/>
    <w:rsid w:val="00247686"/>
    <w:rsid w:val="00250069"/>
    <w:rsid w:val="0025044C"/>
    <w:rsid w:val="00250543"/>
    <w:rsid w:val="00250B78"/>
    <w:rsid w:val="00250B9D"/>
    <w:rsid w:val="00250F4E"/>
    <w:rsid w:val="002514F7"/>
    <w:rsid w:val="00255036"/>
    <w:rsid w:val="0025529F"/>
    <w:rsid w:val="0025549C"/>
    <w:rsid w:val="002554C4"/>
    <w:rsid w:val="002556B0"/>
    <w:rsid w:val="002557DE"/>
    <w:rsid w:val="002563BD"/>
    <w:rsid w:val="0026007E"/>
    <w:rsid w:val="0026093D"/>
    <w:rsid w:val="0026096D"/>
    <w:rsid w:val="0026154E"/>
    <w:rsid w:val="00261879"/>
    <w:rsid w:val="00261C5A"/>
    <w:rsid w:val="002621E2"/>
    <w:rsid w:val="0026237E"/>
    <w:rsid w:val="002657AC"/>
    <w:rsid w:val="0026606C"/>
    <w:rsid w:val="002661A9"/>
    <w:rsid w:val="002671F8"/>
    <w:rsid w:val="002677AD"/>
    <w:rsid w:val="00267BDD"/>
    <w:rsid w:val="00267BE8"/>
    <w:rsid w:val="00270ADB"/>
    <w:rsid w:val="002711D7"/>
    <w:rsid w:val="002719B8"/>
    <w:rsid w:val="00271E81"/>
    <w:rsid w:val="0027273F"/>
    <w:rsid w:val="00273264"/>
    <w:rsid w:val="002737A4"/>
    <w:rsid w:val="00273992"/>
    <w:rsid w:val="00273ABB"/>
    <w:rsid w:val="00273E43"/>
    <w:rsid w:val="002743E4"/>
    <w:rsid w:val="002747EA"/>
    <w:rsid w:val="002748CE"/>
    <w:rsid w:val="002756CD"/>
    <w:rsid w:val="002756EA"/>
    <w:rsid w:val="00275880"/>
    <w:rsid w:val="00276424"/>
    <w:rsid w:val="00276B89"/>
    <w:rsid w:val="0027743A"/>
    <w:rsid w:val="002774D6"/>
    <w:rsid w:val="0027767B"/>
    <w:rsid w:val="002778CA"/>
    <w:rsid w:val="002800EF"/>
    <w:rsid w:val="002812CD"/>
    <w:rsid w:val="00281BF4"/>
    <w:rsid w:val="00281E87"/>
    <w:rsid w:val="00283057"/>
    <w:rsid w:val="002832CA"/>
    <w:rsid w:val="00283537"/>
    <w:rsid w:val="0028617B"/>
    <w:rsid w:val="00287C02"/>
    <w:rsid w:val="00290575"/>
    <w:rsid w:val="00290C8C"/>
    <w:rsid w:val="00290F40"/>
    <w:rsid w:val="0029178C"/>
    <w:rsid w:val="0029183C"/>
    <w:rsid w:val="00291E08"/>
    <w:rsid w:val="00292155"/>
    <w:rsid w:val="00292715"/>
    <w:rsid w:val="002928DD"/>
    <w:rsid w:val="00292DC8"/>
    <w:rsid w:val="00293B8E"/>
    <w:rsid w:val="00293BEF"/>
    <w:rsid w:val="00295A92"/>
    <w:rsid w:val="00295E77"/>
    <w:rsid w:val="0029632B"/>
    <w:rsid w:val="002A04A6"/>
    <w:rsid w:val="002A0E6A"/>
    <w:rsid w:val="002A1093"/>
    <w:rsid w:val="002A1346"/>
    <w:rsid w:val="002A1595"/>
    <w:rsid w:val="002A1C51"/>
    <w:rsid w:val="002A21A8"/>
    <w:rsid w:val="002A2249"/>
    <w:rsid w:val="002A2679"/>
    <w:rsid w:val="002A2687"/>
    <w:rsid w:val="002A38C2"/>
    <w:rsid w:val="002A452C"/>
    <w:rsid w:val="002A4B5B"/>
    <w:rsid w:val="002A507B"/>
    <w:rsid w:val="002A5E0D"/>
    <w:rsid w:val="002A65DA"/>
    <w:rsid w:val="002A6990"/>
    <w:rsid w:val="002A6D55"/>
    <w:rsid w:val="002A76BE"/>
    <w:rsid w:val="002B0346"/>
    <w:rsid w:val="002B1153"/>
    <w:rsid w:val="002B146D"/>
    <w:rsid w:val="002B1B12"/>
    <w:rsid w:val="002B29B0"/>
    <w:rsid w:val="002B2ABC"/>
    <w:rsid w:val="002B3F0C"/>
    <w:rsid w:val="002B4761"/>
    <w:rsid w:val="002B49B0"/>
    <w:rsid w:val="002B5A34"/>
    <w:rsid w:val="002B5B4D"/>
    <w:rsid w:val="002B5F14"/>
    <w:rsid w:val="002B68B0"/>
    <w:rsid w:val="002B7086"/>
    <w:rsid w:val="002C02C6"/>
    <w:rsid w:val="002C09C6"/>
    <w:rsid w:val="002C0A07"/>
    <w:rsid w:val="002C114C"/>
    <w:rsid w:val="002C194B"/>
    <w:rsid w:val="002C2055"/>
    <w:rsid w:val="002C2DE8"/>
    <w:rsid w:val="002C3B32"/>
    <w:rsid w:val="002C51AF"/>
    <w:rsid w:val="002C5988"/>
    <w:rsid w:val="002C6902"/>
    <w:rsid w:val="002C7060"/>
    <w:rsid w:val="002C7CDD"/>
    <w:rsid w:val="002C7D2E"/>
    <w:rsid w:val="002D04B3"/>
    <w:rsid w:val="002D0FDF"/>
    <w:rsid w:val="002D1C1F"/>
    <w:rsid w:val="002D30A0"/>
    <w:rsid w:val="002D472B"/>
    <w:rsid w:val="002D4A20"/>
    <w:rsid w:val="002D4A83"/>
    <w:rsid w:val="002D4C6D"/>
    <w:rsid w:val="002D5229"/>
    <w:rsid w:val="002D5507"/>
    <w:rsid w:val="002D5EAC"/>
    <w:rsid w:val="002D65C7"/>
    <w:rsid w:val="002D75D6"/>
    <w:rsid w:val="002E0302"/>
    <w:rsid w:val="002E0518"/>
    <w:rsid w:val="002E06E0"/>
    <w:rsid w:val="002E0F3C"/>
    <w:rsid w:val="002E1FED"/>
    <w:rsid w:val="002E2A60"/>
    <w:rsid w:val="002E3195"/>
    <w:rsid w:val="002E3546"/>
    <w:rsid w:val="002E49B8"/>
    <w:rsid w:val="002E5A9A"/>
    <w:rsid w:val="002E5B62"/>
    <w:rsid w:val="002E5D19"/>
    <w:rsid w:val="002E6258"/>
    <w:rsid w:val="002E6748"/>
    <w:rsid w:val="002F0110"/>
    <w:rsid w:val="002F04F0"/>
    <w:rsid w:val="002F08C4"/>
    <w:rsid w:val="002F15E2"/>
    <w:rsid w:val="002F1A94"/>
    <w:rsid w:val="002F2C38"/>
    <w:rsid w:val="002F2D8D"/>
    <w:rsid w:val="002F4AAC"/>
    <w:rsid w:val="002F64B0"/>
    <w:rsid w:val="002F66CB"/>
    <w:rsid w:val="002F724D"/>
    <w:rsid w:val="002F75B1"/>
    <w:rsid w:val="002F796F"/>
    <w:rsid w:val="002F7DC8"/>
    <w:rsid w:val="003003FA"/>
    <w:rsid w:val="00301A5C"/>
    <w:rsid w:val="003029A2"/>
    <w:rsid w:val="00302C54"/>
    <w:rsid w:val="003042B8"/>
    <w:rsid w:val="003042BD"/>
    <w:rsid w:val="003047CC"/>
    <w:rsid w:val="00304A7B"/>
    <w:rsid w:val="003054FE"/>
    <w:rsid w:val="00306A62"/>
    <w:rsid w:val="00306C69"/>
    <w:rsid w:val="00307F4F"/>
    <w:rsid w:val="00310699"/>
    <w:rsid w:val="00310799"/>
    <w:rsid w:val="00310CF8"/>
    <w:rsid w:val="00311087"/>
    <w:rsid w:val="00311981"/>
    <w:rsid w:val="00311E35"/>
    <w:rsid w:val="00312DFF"/>
    <w:rsid w:val="00313053"/>
    <w:rsid w:val="00313235"/>
    <w:rsid w:val="00314352"/>
    <w:rsid w:val="003144DA"/>
    <w:rsid w:val="00314F57"/>
    <w:rsid w:val="00315146"/>
    <w:rsid w:val="0031570D"/>
    <w:rsid w:val="00315B29"/>
    <w:rsid w:val="00315BF4"/>
    <w:rsid w:val="00316485"/>
    <w:rsid w:val="00316C62"/>
    <w:rsid w:val="00317393"/>
    <w:rsid w:val="00317944"/>
    <w:rsid w:val="00320C29"/>
    <w:rsid w:val="003210EC"/>
    <w:rsid w:val="00321113"/>
    <w:rsid w:val="00321B8F"/>
    <w:rsid w:val="00321D27"/>
    <w:rsid w:val="00322A2B"/>
    <w:rsid w:val="0032362B"/>
    <w:rsid w:val="00323A18"/>
    <w:rsid w:val="003249C8"/>
    <w:rsid w:val="00325131"/>
    <w:rsid w:val="003253F9"/>
    <w:rsid w:val="003254A0"/>
    <w:rsid w:val="0032765E"/>
    <w:rsid w:val="00327F4B"/>
    <w:rsid w:val="00330B09"/>
    <w:rsid w:val="00331340"/>
    <w:rsid w:val="003317F8"/>
    <w:rsid w:val="0033202D"/>
    <w:rsid w:val="0033205B"/>
    <w:rsid w:val="00333167"/>
    <w:rsid w:val="003348B2"/>
    <w:rsid w:val="00334927"/>
    <w:rsid w:val="0033505B"/>
    <w:rsid w:val="003351CC"/>
    <w:rsid w:val="00335C97"/>
    <w:rsid w:val="00337764"/>
    <w:rsid w:val="003409AF"/>
    <w:rsid w:val="00340AD0"/>
    <w:rsid w:val="003425C0"/>
    <w:rsid w:val="00342820"/>
    <w:rsid w:val="00343F95"/>
    <w:rsid w:val="00344696"/>
    <w:rsid w:val="00345DB3"/>
    <w:rsid w:val="00345F78"/>
    <w:rsid w:val="00347B24"/>
    <w:rsid w:val="00352165"/>
    <w:rsid w:val="00352D6C"/>
    <w:rsid w:val="003536AA"/>
    <w:rsid w:val="00353BA1"/>
    <w:rsid w:val="003541F2"/>
    <w:rsid w:val="00355D60"/>
    <w:rsid w:val="00355F78"/>
    <w:rsid w:val="003560F8"/>
    <w:rsid w:val="00356FAF"/>
    <w:rsid w:val="003606FC"/>
    <w:rsid w:val="003609AA"/>
    <w:rsid w:val="00360BF3"/>
    <w:rsid w:val="00361CDB"/>
    <w:rsid w:val="00362310"/>
    <w:rsid w:val="003627D9"/>
    <w:rsid w:val="00363D94"/>
    <w:rsid w:val="00363E45"/>
    <w:rsid w:val="003653B5"/>
    <w:rsid w:val="003657D8"/>
    <w:rsid w:val="003664AD"/>
    <w:rsid w:val="00370048"/>
    <w:rsid w:val="00370F1C"/>
    <w:rsid w:val="003711B1"/>
    <w:rsid w:val="003722EE"/>
    <w:rsid w:val="003733FF"/>
    <w:rsid w:val="00373C88"/>
    <w:rsid w:val="003741B7"/>
    <w:rsid w:val="00377391"/>
    <w:rsid w:val="00377513"/>
    <w:rsid w:val="00377BC3"/>
    <w:rsid w:val="00381324"/>
    <w:rsid w:val="00381F08"/>
    <w:rsid w:val="00381F7E"/>
    <w:rsid w:val="00382070"/>
    <w:rsid w:val="0038383A"/>
    <w:rsid w:val="00383E1C"/>
    <w:rsid w:val="00383E33"/>
    <w:rsid w:val="00384EE4"/>
    <w:rsid w:val="0038572D"/>
    <w:rsid w:val="00386EBD"/>
    <w:rsid w:val="00386F17"/>
    <w:rsid w:val="00386F3C"/>
    <w:rsid w:val="00387E58"/>
    <w:rsid w:val="0039016A"/>
    <w:rsid w:val="003901F7"/>
    <w:rsid w:val="00390C0B"/>
    <w:rsid w:val="00392013"/>
    <w:rsid w:val="00392397"/>
    <w:rsid w:val="00393264"/>
    <w:rsid w:val="003934C2"/>
    <w:rsid w:val="003936CE"/>
    <w:rsid w:val="0039416F"/>
    <w:rsid w:val="003950D9"/>
    <w:rsid w:val="0039544F"/>
    <w:rsid w:val="00395B77"/>
    <w:rsid w:val="00395DFB"/>
    <w:rsid w:val="00396348"/>
    <w:rsid w:val="0039768F"/>
    <w:rsid w:val="003976DF"/>
    <w:rsid w:val="00397C4B"/>
    <w:rsid w:val="003A0CDB"/>
    <w:rsid w:val="003A0F0A"/>
    <w:rsid w:val="003A2281"/>
    <w:rsid w:val="003A2FCC"/>
    <w:rsid w:val="003A3930"/>
    <w:rsid w:val="003A4038"/>
    <w:rsid w:val="003A51ED"/>
    <w:rsid w:val="003A59D3"/>
    <w:rsid w:val="003A6C4D"/>
    <w:rsid w:val="003A75C1"/>
    <w:rsid w:val="003A7B7F"/>
    <w:rsid w:val="003B0440"/>
    <w:rsid w:val="003B0881"/>
    <w:rsid w:val="003B1F11"/>
    <w:rsid w:val="003B2AF5"/>
    <w:rsid w:val="003B428D"/>
    <w:rsid w:val="003B4B35"/>
    <w:rsid w:val="003B596A"/>
    <w:rsid w:val="003B5EA8"/>
    <w:rsid w:val="003B6160"/>
    <w:rsid w:val="003B6EE8"/>
    <w:rsid w:val="003B79D8"/>
    <w:rsid w:val="003C0693"/>
    <w:rsid w:val="003C15E4"/>
    <w:rsid w:val="003C24FA"/>
    <w:rsid w:val="003C29B0"/>
    <w:rsid w:val="003C3A48"/>
    <w:rsid w:val="003C3DFE"/>
    <w:rsid w:val="003C4097"/>
    <w:rsid w:val="003C40DF"/>
    <w:rsid w:val="003C4651"/>
    <w:rsid w:val="003C49FE"/>
    <w:rsid w:val="003C4C6D"/>
    <w:rsid w:val="003C52CF"/>
    <w:rsid w:val="003C6564"/>
    <w:rsid w:val="003C6FAB"/>
    <w:rsid w:val="003C71D8"/>
    <w:rsid w:val="003C742D"/>
    <w:rsid w:val="003C7463"/>
    <w:rsid w:val="003C76D3"/>
    <w:rsid w:val="003D03CB"/>
    <w:rsid w:val="003D1810"/>
    <w:rsid w:val="003D1B5D"/>
    <w:rsid w:val="003D1CBD"/>
    <w:rsid w:val="003D3BFA"/>
    <w:rsid w:val="003D3D63"/>
    <w:rsid w:val="003D44A4"/>
    <w:rsid w:val="003D48F0"/>
    <w:rsid w:val="003D59FF"/>
    <w:rsid w:val="003D6495"/>
    <w:rsid w:val="003D7790"/>
    <w:rsid w:val="003D7F09"/>
    <w:rsid w:val="003E0C06"/>
    <w:rsid w:val="003E14AE"/>
    <w:rsid w:val="003E14DB"/>
    <w:rsid w:val="003E35A3"/>
    <w:rsid w:val="003E5E82"/>
    <w:rsid w:val="003E5F0F"/>
    <w:rsid w:val="003E7E7A"/>
    <w:rsid w:val="003F134B"/>
    <w:rsid w:val="003F1607"/>
    <w:rsid w:val="003F3013"/>
    <w:rsid w:val="003F3436"/>
    <w:rsid w:val="003F3A21"/>
    <w:rsid w:val="003F3B57"/>
    <w:rsid w:val="003F3F1C"/>
    <w:rsid w:val="003F443B"/>
    <w:rsid w:val="003F467B"/>
    <w:rsid w:val="003F4C8E"/>
    <w:rsid w:val="003F4FD4"/>
    <w:rsid w:val="003F5807"/>
    <w:rsid w:val="003F5DE2"/>
    <w:rsid w:val="003F5E06"/>
    <w:rsid w:val="003F6A22"/>
    <w:rsid w:val="003F7F5E"/>
    <w:rsid w:val="00401058"/>
    <w:rsid w:val="004012CD"/>
    <w:rsid w:val="004014C0"/>
    <w:rsid w:val="00401A9A"/>
    <w:rsid w:val="004022BD"/>
    <w:rsid w:val="00402510"/>
    <w:rsid w:val="00403B93"/>
    <w:rsid w:val="004043D8"/>
    <w:rsid w:val="00404487"/>
    <w:rsid w:val="00404936"/>
    <w:rsid w:val="004055C2"/>
    <w:rsid w:val="00405D7A"/>
    <w:rsid w:val="00406515"/>
    <w:rsid w:val="00406575"/>
    <w:rsid w:val="00406FA0"/>
    <w:rsid w:val="004101E4"/>
    <w:rsid w:val="00410267"/>
    <w:rsid w:val="004106D3"/>
    <w:rsid w:val="00410A84"/>
    <w:rsid w:val="004114A8"/>
    <w:rsid w:val="004118B9"/>
    <w:rsid w:val="0041242A"/>
    <w:rsid w:val="004127F8"/>
    <w:rsid w:val="004134CB"/>
    <w:rsid w:val="0041408A"/>
    <w:rsid w:val="004140B7"/>
    <w:rsid w:val="004144ED"/>
    <w:rsid w:val="004146D5"/>
    <w:rsid w:val="00415C29"/>
    <w:rsid w:val="00416D25"/>
    <w:rsid w:val="00417BC8"/>
    <w:rsid w:val="004202DC"/>
    <w:rsid w:val="0042048F"/>
    <w:rsid w:val="004211A7"/>
    <w:rsid w:val="0042124D"/>
    <w:rsid w:val="0042148E"/>
    <w:rsid w:val="00423751"/>
    <w:rsid w:val="00423B51"/>
    <w:rsid w:val="00423EA1"/>
    <w:rsid w:val="00424284"/>
    <w:rsid w:val="0042597B"/>
    <w:rsid w:val="00426088"/>
    <w:rsid w:val="0042650D"/>
    <w:rsid w:val="0042674E"/>
    <w:rsid w:val="00427909"/>
    <w:rsid w:val="00427BD9"/>
    <w:rsid w:val="00430122"/>
    <w:rsid w:val="00430575"/>
    <w:rsid w:val="00430DCE"/>
    <w:rsid w:val="0043116B"/>
    <w:rsid w:val="00431353"/>
    <w:rsid w:val="00431772"/>
    <w:rsid w:val="0043192A"/>
    <w:rsid w:val="00431C5C"/>
    <w:rsid w:val="00431E1D"/>
    <w:rsid w:val="00433B7C"/>
    <w:rsid w:val="0043430D"/>
    <w:rsid w:val="00435469"/>
    <w:rsid w:val="004357FC"/>
    <w:rsid w:val="00435E63"/>
    <w:rsid w:val="0043658F"/>
    <w:rsid w:val="0043753F"/>
    <w:rsid w:val="00437597"/>
    <w:rsid w:val="00437788"/>
    <w:rsid w:val="00437F72"/>
    <w:rsid w:val="00440D86"/>
    <w:rsid w:val="00441DE9"/>
    <w:rsid w:val="004429D5"/>
    <w:rsid w:val="004445ED"/>
    <w:rsid w:val="00445042"/>
    <w:rsid w:val="00445578"/>
    <w:rsid w:val="0044567B"/>
    <w:rsid w:val="00445DBD"/>
    <w:rsid w:val="00446021"/>
    <w:rsid w:val="004469BD"/>
    <w:rsid w:val="00447DD1"/>
    <w:rsid w:val="004503C0"/>
    <w:rsid w:val="004507A1"/>
    <w:rsid w:val="004518F6"/>
    <w:rsid w:val="004520A7"/>
    <w:rsid w:val="004524BB"/>
    <w:rsid w:val="004546E6"/>
    <w:rsid w:val="0045478A"/>
    <w:rsid w:val="004556F3"/>
    <w:rsid w:val="00455B12"/>
    <w:rsid w:val="00456B50"/>
    <w:rsid w:val="004573B4"/>
    <w:rsid w:val="00457BA2"/>
    <w:rsid w:val="00460B2F"/>
    <w:rsid w:val="00462810"/>
    <w:rsid w:val="00464548"/>
    <w:rsid w:val="00465BDD"/>
    <w:rsid w:val="00466AB1"/>
    <w:rsid w:val="00466D93"/>
    <w:rsid w:val="004672E6"/>
    <w:rsid w:val="0046735D"/>
    <w:rsid w:val="004675D9"/>
    <w:rsid w:val="00467BE1"/>
    <w:rsid w:val="00470787"/>
    <w:rsid w:val="004714C3"/>
    <w:rsid w:val="0047209E"/>
    <w:rsid w:val="0047313B"/>
    <w:rsid w:val="00473866"/>
    <w:rsid w:val="004740C8"/>
    <w:rsid w:val="00474408"/>
    <w:rsid w:val="004745E3"/>
    <w:rsid w:val="00474D48"/>
    <w:rsid w:val="004757FC"/>
    <w:rsid w:val="00475A99"/>
    <w:rsid w:val="00476256"/>
    <w:rsid w:val="00476938"/>
    <w:rsid w:val="0047705B"/>
    <w:rsid w:val="004771E6"/>
    <w:rsid w:val="00480537"/>
    <w:rsid w:val="00480CBF"/>
    <w:rsid w:val="00481E79"/>
    <w:rsid w:val="00481F77"/>
    <w:rsid w:val="004823BC"/>
    <w:rsid w:val="00482494"/>
    <w:rsid w:val="004827F8"/>
    <w:rsid w:val="00482C67"/>
    <w:rsid w:val="00483A78"/>
    <w:rsid w:val="00483D65"/>
    <w:rsid w:val="004849D5"/>
    <w:rsid w:val="00484C21"/>
    <w:rsid w:val="004857D5"/>
    <w:rsid w:val="00485E07"/>
    <w:rsid w:val="00486197"/>
    <w:rsid w:val="004862B5"/>
    <w:rsid w:val="0048637B"/>
    <w:rsid w:val="0048744F"/>
    <w:rsid w:val="00491001"/>
    <w:rsid w:val="00491856"/>
    <w:rsid w:val="00491CD7"/>
    <w:rsid w:val="00491FB7"/>
    <w:rsid w:val="004923AA"/>
    <w:rsid w:val="0049275F"/>
    <w:rsid w:val="00492834"/>
    <w:rsid w:val="00493432"/>
    <w:rsid w:val="00493F26"/>
    <w:rsid w:val="00493F35"/>
    <w:rsid w:val="00494E3E"/>
    <w:rsid w:val="0049560F"/>
    <w:rsid w:val="00495A35"/>
    <w:rsid w:val="0049641E"/>
    <w:rsid w:val="00497A57"/>
    <w:rsid w:val="004A0110"/>
    <w:rsid w:val="004A02DF"/>
    <w:rsid w:val="004A059C"/>
    <w:rsid w:val="004A067D"/>
    <w:rsid w:val="004A2598"/>
    <w:rsid w:val="004A39E0"/>
    <w:rsid w:val="004A3DE9"/>
    <w:rsid w:val="004A45C0"/>
    <w:rsid w:val="004A4AED"/>
    <w:rsid w:val="004A4EEE"/>
    <w:rsid w:val="004A53BE"/>
    <w:rsid w:val="004A5612"/>
    <w:rsid w:val="004A5827"/>
    <w:rsid w:val="004A5D17"/>
    <w:rsid w:val="004A67C6"/>
    <w:rsid w:val="004A75CE"/>
    <w:rsid w:val="004A7A19"/>
    <w:rsid w:val="004B048A"/>
    <w:rsid w:val="004B2388"/>
    <w:rsid w:val="004B2C2C"/>
    <w:rsid w:val="004B3485"/>
    <w:rsid w:val="004B3C95"/>
    <w:rsid w:val="004B3D3A"/>
    <w:rsid w:val="004B513B"/>
    <w:rsid w:val="004B51E5"/>
    <w:rsid w:val="004B6614"/>
    <w:rsid w:val="004B7917"/>
    <w:rsid w:val="004B79D7"/>
    <w:rsid w:val="004C03D5"/>
    <w:rsid w:val="004C0694"/>
    <w:rsid w:val="004C0EB7"/>
    <w:rsid w:val="004C1141"/>
    <w:rsid w:val="004C1171"/>
    <w:rsid w:val="004C11BD"/>
    <w:rsid w:val="004C1433"/>
    <w:rsid w:val="004C1532"/>
    <w:rsid w:val="004C16F7"/>
    <w:rsid w:val="004C1CF9"/>
    <w:rsid w:val="004C30CD"/>
    <w:rsid w:val="004C3103"/>
    <w:rsid w:val="004C3447"/>
    <w:rsid w:val="004C3D94"/>
    <w:rsid w:val="004C4775"/>
    <w:rsid w:val="004C4B25"/>
    <w:rsid w:val="004C6309"/>
    <w:rsid w:val="004C65D7"/>
    <w:rsid w:val="004C6997"/>
    <w:rsid w:val="004C69A6"/>
    <w:rsid w:val="004D045A"/>
    <w:rsid w:val="004D04B0"/>
    <w:rsid w:val="004D0768"/>
    <w:rsid w:val="004D0BF9"/>
    <w:rsid w:val="004D0EBC"/>
    <w:rsid w:val="004D16FA"/>
    <w:rsid w:val="004D1A95"/>
    <w:rsid w:val="004D1D35"/>
    <w:rsid w:val="004D1D63"/>
    <w:rsid w:val="004D23C4"/>
    <w:rsid w:val="004D3277"/>
    <w:rsid w:val="004D399B"/>
    <w:rsid w:val="004D468C"/>
    <w:rsid w:val="004D5812"/>
    <w:rsid w:val="004D5815"/>
    <w:rsid w:val="004D5AD1"/>
    <w:rsid w:val="004D6096"/>
    <w:rsid w:val="004D786D"/>
    <w:rsid w:val="004E018E"/>
    <w:rsid w:val="004E01CE"/>
    <w:rsid w:val="004E19A0"/>
    <w:rsid w:val="004E2097"/>
    <w:rsid w:val="004E2761"/>
    <w:rsid w:val="004E323F"/>
    <w:rsid w:val="004E3A9F"/>
    <w:rsid w:val="004E3FCA"/>
    <w:rsid w:val="004E4BD7"/>
    <w:rsid w:val="004E58DE"/>
    <w:rsid w:val="004E5AAD"/>
    <w:rsid w:val="004E6AEE"/>
    <w:rsid w:val="004E6D7E"/>
    <w:rsid w:val="004E741A"/>
    <w:rsid w:val="004E75E6"/>
    <w:rsid w:val="004E7F0B"/>
    <w:rsid w:val="004F0BE7"/>
    <w:rsid w:val="004F0C91"/>
    <w:rsid w:val="004F0E25"/>
    <w:rsid w:val="004F0FC7"/>
    <w:rsid w:val="004F1420"/>
    <w:rsid w:val="004F14BD"/>
    <w:rsid w:val="004F154E"/>
    <w:rsid w:val="004F1A58"/>
    <w:rsid w:val="004F2B18"/>
    <w:rsid w:val="004F2F1F"/>
    <w:rsid w:val="004F3C9A"/>
    <w:rsid w:val="004F3C9D"/>
    <w:rsid w:val="004F4597"/>
    <w:rsid w:val="004F504D"/>
    <w:rsid w:val="004F506E"/>
    <w:rsid w:val="004F58E4"/>
    <w:rsid w:val="004F5CD7"/>
    <w:rsid w:val="004F6EEF"/>
    <w:rsid w:val="004F6F12"/>
    <w:rsid w:val="004F73FD"/>
    <w:rsid w:val="004F7B3F"/>
    <w:rsid w:val="004F7FB8"/>
    <w:rsid w:val="0050129E"/>
    <w:rsid w:val="00501488"/>
    <w:rsid w:val="005026AA"/>
    <w:rsid w:val="00502CBC"/>
    <w:rsid w:val="00503805"/>
    <w:rsid w:val="005039FB"/>
    <w:rsid w:val="00503ECD"/>
    <w:rsid w:val="00504297"/>
    <w:rsid w:val="00504F77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356"/>
    <w:rsid w:val="005158E2"/>
    <w:rsid w:val="00515952"/>
    <w:rsid w:val="00516398"/>
    <w:rsid w:val="005177EC"/>
    <w:rsid w:val="00517B28"/>
    <w:rsid w:val="00520045"/>
    <w:rsid w:val="005208EA"/>
    <w:rsid w:val="0052122D"/>
    <w:rsid w:val="0052250A"/>
    <w:rsid w:val="00522A4E"/>
    <w:rsid w:val="00523390"/>
    <w:rsid w:val="00523BE7"/>
    <w:rsid w:val="00525087"/>
    <w:rsid w:val="00527333"/>
    <w:rsid w:val="00527C5F"/>
    <w:rsid w:val="00527D69"/>
    <w:rsid w:val="00527ED3"/>
    <w:rsid w:val="005303F7"/>
    <w:rsid w:val="00530D70"/>
    <w:rsid w:val="00531A36"/>
    <w:rsid w:val="005333FE"/>
    <w:rsid w:val="0053350E"/>
    <w:rsid w:val="00533610"/>
    <w:rsid w:val="00533B9F"/>
    <w:rsid w:val="005346FF"/>
    <w:rsid w:val="00534E24"/>
    <w:rsid w:val="00534F50"/>
    <w:rsid w:val="00534F75"/>
    <w:rsid w:val="00535A7D"/>
    <w:rsid w:val="00535F83"/>
    <w:rsid w:val="00536495"/>
    <w:rsid w:val="005364BD"/>
    <w:rsid w:val="00536594"/>
    <w:rsid w:val="00536856"/>
    <w:rsid w:val="00536BD6"/>
    <w:rsid w:val="00537B43"/>
    <w:rsid w:val="00537EE0"/>
    <w:rsid w:val="00540C5F"/>
    <w:rsid w:val="00541377"/>
    <w:rsid w:val="00541EDE"/>
    <w:rsid w:val="00541F27"/>
    <w:rsid w:val="0054226A"/>
    <w:rsid w:val="005427B1"/>
    <w:rsid w:val="00542F1B"/>
    <w:rsid w:val="005431DF"/>
    <w:rsid w:val="0054416B"/>
    <w:rsid w:val="00545353"/>
    <w:rsid w:val="0054542E"/>
    <w:rsid w:val="00545B82"/>
    <w:rsid w:val="00546256"/>
    <w:rsid w:val="00546964"/>
    <w:rsid w:val="005471B1"/>
    <w:rsid w:val="00547AA4"/>
    <w:rsid w:val="00547C63"/>
    <w:rsid w:val="005502EF"/>
    <w:rsid w:val="00550B13"/>
    <w:rsid w:val="00550B19"/>
    <w:rsid w:val="00551F8C"/>
    <w:rsid w:val="005525E3"/>
    <w:rsid w:val="00552DA1"/>
    <w:rsid w:val="00553C50"/>
    <w:rsid w:val="00555818"/>
    <w:rsid w:val="00555DB5"/>
    <w:rsid w:val="00556260"/>
    <w:rsid w:val="0055671B"/>
    <w:rsid w:val="00556A33"/>
    <w:rsid w:val="00557249"/>
    <w:rsid w:val="00557AAE"/>
    <w:rsid w:val="00557D4E"/>
    <w:rsid w:val="00561546"/>
    <w:rsid w:val="00564A8A"/>
    <w:rsid w:val="00564C6D"/>
    <w:rsid w:val="005654E8"/>
    <w:rsid w:val="00565751"/>
    <w:rsid w:val="0056658F"/>
    <w:rsid w:val="00567802"/>
    <w:rsid w:val="00570374"/>
    <w:rsid w:val="00570500"/>
    <w:rsid w:val="0057058A"/>
    <w:rsid w:val="00570A0B"/>
    <w:rsid w:val="00570F41"/>
    <w:rsid w:val="00570FD4"/>
    <w:rsid w:val="005717FA"/>
    <w:rsid w:val="00571BF9"/>
    <w:rsid w:val="005725F9"/>
    <w:rsid w:val="00574795"/>
    <w:rsid w:val="00574BFA"/>
    <w:rsid w:val="00575594"/>
    <w:rsid w:val="00575D4F"/>
    <w:rsid w:val="00576439"/>
    <w:rsid w:val="00576C90"/>
    <w:rsid w:val="00576C9F"/>
    <w:rsid w:val="005776CA"/>
    <w:rsid w:val="00577B68"/>
    <w:rsid w:val="00577D54"/>
    <w:rsid w:val="00580BBF"/>
    <w:rsid w:val="00581F93"/>
    <w:rsid w:val="00582432"/>
    <w:rsid w:val="00582469"/>
    <w:rsid w:val="0058250F"/>
    <w:rsid w:val="00582E08"/>
    <w:rsid w:val="00583B6F"/>
    <w:rsid w:val="00583BF5"/>
    <w:rsid w:val="005844BE"/>
    <w:rsid w:val="00584778"/>
    <w:rsid w:val="00584D92"/>
    <w:rsid w:val="0058590E"/>
    <w:rsid w:val="00585C7A"/>
    <w:rsid w:val="00586875"/>
    <w:rsid w:val="00587120"/>
    <w:rsid w:val="00587357"/>
    <w:rsid w:val="00587795"/>
    <w:rsid w:val="005905D0"/>
    <w:rsid w:val="00590D51"/>
    <w:rsid w:val="00590ED0"/>
    <w:rsid w:val="00591124"/>
    <w:rsid w:val="00591224"/>
    <w:rsid w:val="00591601"/>
    <w:rsid w:val="0059305B"/>
    <w:rsid w:val="005931B5"/>
    <w:rsid w:val="005931E6"/>
    <w:rsid w:val="005936FA"/>
    <w:rsid w:val="00594544"/>
    <w:rsid w:val="00594740"/>
    <w:rsid w:val="00594A28"/>
    <w:rsid w:val="00594E6A"/>
    <w:rsid w:val="00595157"/>
    <w:rsid w:val="00595786"/>
    <w:rsid w:val="0059696B"/>
    <w:rsid w:val="005977D9"/>
    <w:rsid w:val="005A0CE5"/>
    <w:rsid w:val="005A1773"/>
    <w:rsid w:val="005A1D49"/>
    <w:rsid w:val="005A2291"/>
    <w:rsid w:val="005A2446"/>
    <w:rsid w:val="005A2708"/>
    <w:rsid w:val="005A2EEA"/>
    <w:rsid w:val="005A307B"/>
    <w:rsid w:val="005A35C5"/>
    <w:rsid w:val="005A480C"/>
    <w:rsid w:val="005A537E"/>
    <w:rsid w:val="005A5CBD"/>
    <w:rsid w:val="005A6020"/>
    <w:rsid w:val="005A6985"/>
    <w:rsid w:val="005A7239"/>
    <w:rsid w:val="005A7982"/>
    <w:rsid w:val="005A7992"/>
    <w:rsid w:val="005B0398"/>
    <w:rsid w:val="005B0B20"/>
    <w:rsid w:val="005B0C88"/>
    <w:rsid w:val="005B1A34"/>
    <w:rsid w:val="005B30E5"/>
    <w:rsid w:val="005B3708"/>
    <w:rsid w:val="005B375F"/>
    <w:rsid w:val="005B56D9"/>
    <w:rsid w:val="005B64F6"/>
    <w:rsid w:val="005C14D8"/>
    <w:rsid w:val="005C29FF"/>
    <w:rsid w:val="005C344F"/>
    <w:rsid w:val="005C54AE"/>
    <w:rsid w:val="005C5547"/>
    <w:rsid w:val="005C5760"/>
    <w:rsid w:val="005C6943"/>
    <w:rsid w:val="005C6D2E"/>
    <w:rsid w:val="005C7189"/>
    <w:rsid w:val="005C7A93"/>
    <w:rsid w:val="005D0513"/>
    <w:rsid w:val="005D0D78"/>
    <w:rsid w:val="005D0E95"/>
    <w:rsid w:val="005D12A3"/>
    <w:rsid w:val="005D1554"/>
    <w:rsid w:val="005D27BA"/>
    <w:rsid w:val="005D3ED4"/>
    <w:rsid w:val="005D48E9"/>
    <w:rsid w:val="005D4B83"/>
    <w:rsid w:val="005D50AD"/>
    <w:rsid w:val="005D513C"/>
    <w:rsid w:val="005D53F0"/>
    <w:rsid w:val="005D580D"/>
    <w:rsid w:val="005D6769"/>
    <w:rsid w:val="005D6C53"/>
    <w:rsid w:val="005D6CF0"/>
    <w:rsid w:val="005D7461"/>
    <w:rsid w:val="005E07C6"/>
    <w:rsid w:val="005E0850"/>
    <w:rsid w:val="005E0A1D"/>
    <w:rsid w:val="005E1181"/>
    <w:rsid w:val="005E11D5"/>
    <w:rsid w:val="005E12B7"/>
    <w:rsid w:val="005E303C"/>
    <w:rsid w:val="005E338E"/>
    <w:rsid w:val="005E3BF0"/>
    <w:rsid w:val="005E4AC7"/>
    <w:rsid w:val="005E4F23"/>
    <w:rsid w:val="005E51E4"/>
    <w:rsid w:val="005E5865"/>
    <w:rsid w:val="005E79F2"/>
    <w:rsid w:val="005F0225"/>
    <w:rsid w:val="005F04BB"/>
    <w:rsid w:val="005F05CF"/>
    <w:rsid w:val="005F2AED"/>
    <w:rsid w:val="005F2B32"/>
    <w:rsid w:val="005F3000"/>
    <w:rsid w:val="005F36CA"/>
    <w:rsid w:val="005F4E4F"/>
    <w:rsid w:val="005F5969"/>
    <w:rsid w:val="005F65A6"/>
    <w:rsid w:val="005F75AC"/>
    <w:rsid w:val="00600772"/>
    <w:rsid w:val="00600C3C"/>
    <w:rsid w:val="00601869"/>
    <w:rsid w:val="0060241A"/>
    <w:rsid w:val="006024CC"/>
    <w:rsid w:val="0060272D"/>
    <w:rsid w:val="00602ECE"/>
    <w:rsid w:val="006038D8"/>
    <w:rsid w:val="0060553E"/>
    <w:rsid w:val="0060555C"/>
    <w:rsid w:val="00605B79"/>
    <w:rsid w:val="00605D46"/>
    <w:rsid w:val="006060FC"/>
    <w:rsid w:val="006064BC"/>
    <w:rsid w:val="00606660"/>
    <w:rsid w:val="00607A6F"/>
    <w:rsid w:val="0061037E"/>
    <w:rsid w:val="00610619"/>
    <w:rsid w:val="00610832"/>
    <w:rsid w:val="00610AEF"/>
    <w:rsid w:val="006114B3"/>
    <w:rsid w:val="00611609"/>
    <w:rsid w:val="00611DE4"/>
    <w:rsid w:val="0061237C"/>
    <w:rsid w:val="006129A0"/>
    <w:rsid w:val="00613162"/>
    <w:rsid w:val="00613D04"/>
    <w:rsid w:val="00614FC7"/>
    <w:rsid w:val="006160AA"/>
    <w:rsid w:val="0061747C"/>
    <w:rsid w:val="00617E44"/>
    <w:rsid w:val="006201CE"/>
    <w:rsid w:val="006208ED"/>
    <w:rsid w:val="006215D7"/>
    <w:rsid w:val="00621AE5"/>
    <w:rsid w:val="0062252A"/>
    <w:rsid w:val="006229B0"/>
    <w:rsid w:val="006229E2"/>
    <w:rsid w:val="00622B27"/>
    <w:rsid w:val="00622C08"/>
    <w:rsid w:val="00622CCF"/>
    <w:rsid w:val="00623251"/>
    <w:rsid w:val="00623403"/>
    <w:rsid w:val="00623ED3"/>
    <w:rsid w:val="0062417C"/>
    <w:rsid w:val="006271C7"/>
    <w:rsid w:val="00627D01"/>
    <w:rsid w:val="00627D86"/>
    <w:rsid w:val="00627FCA"/>
    <w:rsid w:val="00631693"/>
    <w:rsid w:val="006334E0"/>
    <w:rsid w:val="00633504"/>
    <w:rsid w:val="00633627"/>
    <w:rsid w:val="00633F34"/>
    <w:rsid w:val="0063464B"/>
    <w:rsid w:val="00634D52"/>
    <w:rsid w:val="00636B71"/>
    <w:rsid w:val="00636DFC"/>
    <w:rsid w:val="00636FA4"/>
    <w:rsid w:val="00640606"/>
    <w:rsid w:val="006407B1"/>
    <w:rsid w:val="00641991"/>
    <w:rsid w:val="006419F1"/>
    <w:rsid w:val="0064229F"/>
    <w:rsid w:val="00643C24"/>
    <w:rsid w:val="00644F39"/>
    <w:rsid w:val="00645B73"/>
    <w:rsid w:val="006467BF"/>
    <w:rsid w:val="006468EE"/>
    <w:rsid w:val="00646D09"/>
    <w:rsid w:val="00646DDD"/>
    <w:rsid w:val="006470F1"/>
    <w:rsid w:val="0064741A"/>
    <w:rsid w:val="00647899"/>
    <w:rsid w:val="00650CE7"/>
    <w:rsid w:val="00651228"/>
    <w:rsid w:val="00651992"/>
    <w:rsid w:val="0065348F"/>
    <w:rsid w:val="0065372C"/>
    <w:rsid w:val="006539AC"/>
    <w:rsid w:val="00653A7E"/>
    <w:rsid w:val="00655FFF"/>
    <w:rsid w:val="0065701F"/>
    <w:rsid w:val="006574C9"/>
    <w:rsid w:val="00660840"/>
    <w:rsid w:val="00660960"/>
    <w:rsid w:val="00660CA0"/>
    <w:rsid w:val="00660E8C"/>
    <w:rsid w:val="006612C6"/>
    <w:rsid w:val="006621DE"/>
    <w:rsid w:val="00663254"/>
    <w:rsid w:val="0066327C"/>
    <w:rsid w:val="00663D2A"/>
    <w:rsid w:val="00664236"/>
    <w:rsid w:val="00664DFA"/>
    <w:rsid w:val="00665343"/>
    <w:rsid w:val="00665388"/>
    <w:rsid w:val="0066791A"/>
    <w:rsid w:val="00667D0B"/>
    <w:rsid w:val="00667E6C"/>
    <w:rsid w:val="00672BD9"/>
    <w:rsid w:val="00673360"/>
    <w:rsid w:val="00673865"/>
    <w:rsid w:val="00673C85"/>
    <w:rsid w:val="00673D25"/>
    <w:rsid w:val="0067475C"/>
    <w:rsid w:val="00674CCB"/>
    <w:rsid w:val="00675DA6"/>
    <w:rsid w:val="0067647B"/>
    <w:rsid w:val="006768C3"/>
    <w:rsid w:val="00677482"/>
    <w:rsid w:val="00677E92"/>
    <w:rsid w:val="006802A0"/>
    <w:rsid w:val="006819F2"/>
    <w:rsid w:val="00683454"/>
    <w:rsid w:val="00684F33"/>
    <w:rsid w:val="00685329"/>
    <w:rsid w:val="00685BF8"/>
    <w:rsid w:val="00686308"/>
    <w:rsid w:val="00686F64"/>
    <w:rsid w:val="006870D9"/>
    <w:rsid w:val="006872E6"/>
    <w:rsid w:val="0068772B"/>
    <w:rsid w:val="00691192"/>
    <w:rsid w:val="0069134C"/>
    <w:rsid w:val="006926F2"/>
    <w:rsid w:val="00693259"/>
    <w:rsid w:val="006933C2"/>
    <w:rsid w:val="00693AA4"/>
    <w:rsid w:val="00696568"/>
    <w:rsid w:val="0069700B"/>
    <w:rsid w:val="00697138"/>
    <w:rsid w:val="00697473"/>
    <w:rsid w:val="00697F6B"/>
    <w:rsid w:val="006A0777"/>
    <w:rsid w:val="006A0C88"/>
    <w:rsid w:val="006A16A4"/>
    <w:rsid w:val="006A1C58"/>
    <w:rsid w:val="006A227C"/>
    <w:rsid w:val="006A2E6B"/>
    <w:rsid w:val="006A3087"/>
    <w:rsid w:val="006A3235"/>
    <w:rsid w:val="006A3610"/>
    <w:rsid w:val="006A386F"/>
    <w:rsid w:val="006A3AE3"/>
    <w:rsid w:val="006A3CD3"/>
    <w:rsid w:val="006A4005"/>
    <w:rsid w:val="006A4458"/>
    <w:rsid w:val="006A47F6"/>
    <w:rsid w:val="006A4FC8"/>
    <w:rsid w:val="006A51B1"/>
    <w:rsid w:val="006A51F6"/>
    <w:rsid w:val="006A5299"/>
    <w:rsid w:val="006A5AFB"/>
    <w:rsid w:val="006A7C69"/>
    <w:rsid w:val="006B0818"/>
    <w:rsid w:val="006B153E"/>
    <w:rsid w:val="006B1B68"/>
    <w:rsid w:val="006B1EB1"/>
    <w:rsid w:val="006B2010"/>
    <w:rsid w:val="006B3180"/>
    <w:rsid w:val="006B3366"/>
    <w:rsid w:val="006B35B6"/>
    <w:rsid w:val="006B3B61"/>
    <w:rsid w:val="006B3D6F"/>
    <w:rsid w:val="006B416C"/>
    <w:rsid w:val="006B4471"/>
    <w:rsid w:val="006B5A46"/>
    <w:rsid w:val="006B6062"/>
    <w:rsid w:val="006B7B6F"/>
    <w:rsid w:val="006B7F39"/>
    <w:rsid w:val="006C0008"/>
    <w:rsid w:val="006C005E"/>
    <w:rsid w:val="006C01F6"/>
    <w:rsid w:val="006C038A"/>
    <w:rsid w:val="006C07EC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46EB"/>
    <w:rsid w:val="006C524B"/>
    <w:rsid w:val="006C5552"/>
    <w:rsid w:val="006C67B5"/>
    <w:rsid w:val="006C737F"/>
    <w:rsid w:val="006D0090"/>
    <w:rsid w:val="006D17DC"/>
    <w:rsid w:val="006D26BF"/>
    <w:rsid w:val="006D279F"/>
    <w:rsid w:val="006D3902"/>
    <w:rsid w:val="006D43D2"/>
    <w:rsid w:val="006D44E5"/>
    <w:rsid w:val="006D4D1B"/>
    <w:rsid w:val="006D4D3D"/>
    <w:rsid w:val="006D5BE7"/>
    <w:rsid w:val="006D5C89"/>
    <w:rsid w:val="006E02B6"/>
    <w:rsid w:val="006E035D"/>
    <w:rsid w:val="006E1455"/>
    <w:rsid w:val="006E17B7"/>
    <w:rsid w:val="006E1829"/>
    <w:rsid w:val="006E1EB1"/>
    <w:rsid w:val="006E227A"/>
    <w:rsid w:val="006E2B9C"/>
    <w:rsid w:val="006E2C66"/>
    <w:rsid w:val="006E363C"/>
    <w:rsid w:val="006E38C4"/>
    <w:rsid w:val="006E3927"/>
    <w:rsid w:val="006E42E5"/>
    <w:rsid w:val="006E456B"/>
    <w:rsid w:val="006E4782"/>
    <w:rsid w:val="006E5383"/>
    <w:rsid w:val="006E5BF1"/>
    <w:rsid w:val="006E5E16"/>
    <w:rsid w:val="006E6A41"/>
    <w:rsid w:val="006E70A1"/>
    <w:rsid w:val="006E7410"/>
    <w:rsid w:val="006E7DC0"/>
    <w:rsid w:val="006F02E4"/>
    <w:rsid w:val="006F0A27"/>
    <w:rsid w:val="006F1DA1"/>
    <w:rsid w:val="006F205C"/>
    <w:rsid w:val="006F261F"/>
    <w:rsid w:val="006F279D"/>
    <w:rsid w:val="006F416A"/>
    <w:rsid w:val="006F45A3"/>
    <w:rsid w:val="006F5E7B"/>
    <w:rsid w:val="006F611F"/>
    <w:rsid w:val="006F65E9"/>
    <w:rsid w:val="006F6734"/>
    <w:rsid w:val="006F758C"/>
    <w:rsid w:val="006F76D3"/>
    <w:rsid w:val="006F7AE3"/>
    <w:rsid w:val="00700D15"/>
    <w:rsid w:val="007020DD"/>
    <w:rsid w:val="007022FF"/>
    <w:rsid w:val="00702689"/>
    <w:rsid w:val="00703A09"/>
    <w:rsid w:val="0070414C"/>
    <w:rsid w:val="007041B1"/>
    <w:rsid w:val="00705B08"/>
    <w:rsid w:val="00705B6A"/>
    <w:rsid w:val="00706883"/>
    <w:rsid w:val="007100EA"/>
    <w:rsid w:val="007101FE"/>
    <w:rsid w:val="0071030E"/>
    <w:rsid w:val="00710583"/>
    <w:rsid w:val="00710D55"/>
    <w:rsid w:val="0071161C"/>
    <w:rsid w:val="00711945"/>
    <w:rsid w:val="00711C67"/>
    <w:rsid w:val="00712146"/>
    <w:rsid w:val="007126E6"/>
    <w:rsid w:val="00712B60"/>
    <w:rsid w:val="00713FE3"/>
    <w:rsid w:val="007146B5"/>
    <w:rsid w:val="00714A4A"/>
    <w:rsid w:val="0071515A"/>
    <w:rsid w:val="00715873"/>
    <w:rsid w:val="0071588C"/>
    <w:rsid w:val="00715A42"/>
    <w:rsid w:val="00715A43"/>
    <w:rsid w:val="00715DC0"/>
    <w:rsid w:val="00715DEF"/>
    <w:rsid w:val="00716129"/>
    <w:rsid w:val="00716587"/>
    <w:rsid w:val="007209A0"/>
    <w:rsid w:val="00720A2D"/>
    <w:rsid w:val="00721C34"/>
    <w:rsid w:val="00722352"/>
    <w:rsid w:val="00722E01"/>
    <w:rsid w:val="0072319C"/>
    <w:rsid w:val="007239DB"/>
    <w:rsid w:val="00723D52"/>
    <w:rsid w:val="00724016"/>
    <w:rsid w:val="00724137"/>
    <w:rsid w:val="007251B6"/>
    <w:rsid w:val="0072524D"/>
    <w:rsid w:val="00726010"/>
    <w:rsid w:val="007265F8"/>
    <w:rsid w:val="00726A19"/>
    <w:rsid w:val="00726AFA"/>
    <w:rsid w:val="00727219"/>
    <w:rsid w:val="007275B9"/>
    <w:rsid w:val="0073024E"/>
    <w:rsid w:val="00731146"/>
    <w:rsid w:val="0073117A"/>
    <w:rsid w:val="007311CE"/>
    <w:rsid w:val="00732064"/>
    <w:rsid w:val="00733680"/>
    <w:rsid w:val="00734045"/>
    <w:rsid w:val="007347BA"/>
    <w:rsid w:val="00734BBC"/>
    <w:rsid w:val="0073613E"/>
    <w:rsid w:val="00736D61"/>
    <w:rsid w:val="0074084A"/>
    <w:rsid w:val="00741004"/>
    <w:rsid w:val="00741A8F"/>
    <w:rsid w:val="007428A4"/>
    <w:rsid w:val="00742AB8"/>
    <w:rsid w:val="00742AD3"/>
    <w:rsid w:val="00742D08"/>
    <w:rsid w:val="0074455D"/>
    <w:rsid w:val="0074479F"/>
    <w:rsid w:val="0074507D"/>
    <w:rsid w:val="00747000"/>
    <w:rsid w:val="00747280"/>
    <w:rsid w:val="007505E1"/>
    <w:rsid w:val="0075102F"/>
    <w:rsid w:val="00752EFD"/>
    <w:rsid w:val="00753A19"/>
    <w:rsid w:val="007548AB"/>
    <w:rsid w:val="0075566E"/>
    <w:rsid w:val="0075592F"/>
    <w:rsid w:val="00755D9A"/>
    <w:rsid w:val="0075686B"/>
    <w:rsid w:val="00756CF8"/>
    <w:rsid w:val="007574BD"/>
    <w:rsid w:val="007609E1"/>
    <w:rsid w:val="00761667"/>
    <w:rsid w:val="00761965"/>
    <w:rsid w:val="007619B8"/>
    <w:rsid w:val="007621CE"/>
    <w:rsid w:val="007626FF"/>
    <w:rsid w:val="0076356A"/>
    <w:rsid w:val="007638C0"/>
    <w:rsid w:val="0076452B"/>
    <w:rsid w:val="00765067"/>
    <w:rsid w:val="00766FA8"/>
    <w:rsid w:val="00767B69"/>
    <w:rsid w:val="007700C1"/>
    <w:rsid w:val="00771089"/>
    <w:rsid w:val="0077159E"/>
    <w:rsid w:val="007719AB"/>
    <w:rsid w:val="00771D42"/>
    <w:rsid w:val="00772E16"/>
    <w:rsid w:val="007733C3"/>
    <w:rsid w:val="00773635"/>
    <w:rsid w:val="00774A66"/>
    <w:rsid w:val="00774F7F"/>
    <w:rsid w:val="007753E5"/>
    <w:rsid w:val="00775594"/>
    <w:rsid w:val="00775A5F"/>
    <w:rsid w:val="00775CCB"/>
    <w:rsid w:val="00776C2F"/>
    <w:rsid w:val="00777228"/>
    <w:rsid w:val="00780DC2"/>
    <w:rsid w:val="00781A5F"/>
    <w:rsid w:val="00782157"/>
    <w:rsid w:val="007823D1"/>
    <w:rsid w:val="00782417"/>
    <w:rsid w:val="00782B00"/>
    <w:rsid w:val="00782F12"/>
    <w:rsid w:val="00783C2A"/>
    <w:rsid w:val="00783CFD"/>
    <w:rsid w:val="0078407B"/>
    <w:rsid w:val="00785052"/>
    <w:rsid w:val="0078518F"/>
    <w:rsid w:val="007856B7"/>
    <w:rsid w:val="007856D7"/>
    <w:rsid w:val="00785FEF"/>
    <w:rsid w:val="00786E06"/>
    <w:rsid w:val="0078713A"/>
    <w:rsid w:val="00787673"/>
    <w:rsid w:val="00791480"/>
    <w:rsid w:val="00791790"/>
    <w:rsid w:val="00791AFB"/>
    <w:rsid w:val="00791BA4"/>
    <w:rsid w:val="0079200D"/>
    <w:rsid w:val="007922CF"/>
    <w:rsid w:val="0079257C"/>
    <w:rsid w:val="0079259B"/>
    <w:rsid w:val="00792603"/>
    <w:rsid w:val="00792D38"/>
    <w:rsid w:val="007946BB"/>
    <w:rsid w:val="0079472E"/>
    <w:rsid w:val="007951D0"/>
    <w:rsid w:val="007960A3"/>
    <w:rsid w:val="00796306"/>
    <w:rsid w:val="00796FB4"/>
    <w:rsid w:val="007971B2"/>
    <w:rsid w:val="007A0667"/>
    <w:rsid w:val="007A197D"/>
    <w:rsid w:val="007A2F05"/>
    <w:rsid w:val="007A3244"/>
    <w:rsid w:val="007A3413"/>
    <w:rsid w:val="007A3912"/>
    <w:rsid w:val="007A4CC4"/>
    <w:rsid w:val="007A527B"/>
    <w:rsid w:val="007A6227"/>
    <w:rsid w:val="007A6764"/>
    <w:rsid w:val="007A6C11"/>
    <w:rsid w:val="007A7AF8"/>
    <w:rsid w:val="007B061E"/>
    <w:rsid w:val="007B1238"/>
    <w:rsid w:val="007B1468"/>
    <w:rsid w:val="007B1FA7"/>
    <w:rsid w:val="007B282E"/>
    <w:rsid w:val="007B2C3C"/>
    <w:rsid w:val="007B341A"/>
    <w:rsid w:val="007B3E27"/>
    <w:rsid w:val="007B591C"/>
    <w:rsid w:val="007B679C"/>
    <w:rsid w:val="007B78C5"/>
    <w:rsid w:val="007B7A66"/>
    <w:rsid w:val="007C0240"/>
    <w:rsid w:val="007C026B"/>
    <w:rsid w:val="007C101A"/>
    <w:rsid w:val="007C1370"/>
    <w:rsid w:val="007C1A93"/>
    <w:rsid w:val="007C2E00"/>
    <w:rsid w:val="007C2FED"/>
    <w:rsid w:val="007C3A3D"/>
    <w:rsid w:val="007C4428"/>
    <w:rsid w:val="007C4D2B"/>
    <w:rsid w:val="007C4E4C"/>
    <w:rsid w:val="007C5CFF"/>
    <w:rsid w:val="007D036E"/>
    <w:rsid w:val="007D199C"/>
    <w:rsid w:val="007D21FB"/>
    <w:rsid w:val="007D2651"/>
    <w:rsid w:val="007D382D"/>
    <w:rsid w:val="007D3BB0"/>
    <w:rsid w:val="007D49E3"/>
    <w:rsid w:val="007D518C"/>
    <w:rsid w:val="007D532E"/>
    <w:rsid w:val="007D6C1C"/>
    <w:rsid w:val="007D75F6"/>
    <w:rsid w:val="007D7E4D"/>
    <w:rsid w:val="007E00C3"/>
    <w:rsid w:val="007E06C0"/>
    <w:rsid w:val="007E1131"/>
    <w:rsid w:val="007E17BB"/>
    <w:rsid w:val="007E17CA"/>
    <w:rsid w:val="007E1EEE"/>
    <w:rsid w:val="007E5571"/>
    <w:rsid w:val="007E55EB"/>
    <w:rsid w:val="007E5881"/>
    <w:rsid w:val="007E5EC7"/>
    <w:rsid w:val="007E605E"/>
    <w:rsid w:val="007E60E4"/>
    <w:rsid w:val="007E654A"/>
    <w:rsid w:val="007E6FC5"/>
    <w:rsid w:val="007E6FD2"/>
    <w:rsid w:val="007E7508"/>
    <w:rsid w:val="007E79EC"/>
    <w:rsid w:val="007E7A9B"/>
    <w:rsid w:val="007E7CB2"/>
    <w:rsid w:val="007E7EDB"/>
    <w:rsid w:val="007F02FD"/>
    <w:rsid w:val="007F0437"/>
    <w:rsid w:val="007F0500"/>
    <w:rsid w:val="007F1A08"/>
    <w:rsid w:val="007F1CB8"/>
    <w:rsid w:val="007F1FAD"/>
    <w:rsid w:val="007F28A6"/>
    <w:rsid w:val="007F2B77"/>
    <w:rsid w:val="007F30D1"/>
    <w:rsid w:val="007F3E3C"/>
    <w:rsid w:val="007F3E58"/>
    <w:rsid w:val="007F3F44"/>
    <w:rsid w:val="007F4022"/>
    <w:rsid w:val="007F420A"/>
    <w:rsid w:val="007F4568"/>
    <w:rsid w:val="007F4862"/>
    <w:rsid w:val="007F4FE6"/>
    <w:rsid w:val="007F643D"/>
    <w:rsid w:val="007F6A69"/>
    <w:rsid w:val="007F6ECF"/>
    <w:rsid w:val="007F6F8A"/>
    <w:rsid w:val="007F771C"/>
    <w:rsid w:val="007F7BAB"/>
    <w:rsid w:val="007F7C13"/>
    <w:rsid w:val="00800671"/>
    <w:rsid w:val="00801357"/>
    <w:rsid w:val="008015C0"/>
    <w:rsid w:val="00801EAD"/>
    <w:rsid w:val="008021B2"/>
    <w:rsid w:val="00802857"/>
    <w:rsid w:val="00802D80"/>
    <w:rsid w:val="008031DD"/>
    <w:rsid w:val="00803527"/>
    <w:rsid w:val="00803BDB"/>
    <w:rsid w:val="008065C3"/>
    <w:rsid w:val="00806A75"/>
    <w:rsid w:val="00806AEF"/>
    <w:rsid w:val="00806E8A"/>
    <w:rsid w:val="00807782"/>
    <w:rsid w:val="00810C8E"/>
    <w:rsid w:val="00810DFD"/>
    <w:rsid w:val="00810F65"/>
    <w:rsid w:val="00811167"/>
    <w:rsid w:val="00811991"/>
    <w:rsid w:val="008135D9"/>
    <w:rsid w:val="00813EB3"/>
    <w:rsid w:val="00814119"/>
    <w:rsid w:val="0081418C"/>
    <w:rsid w:val="008145D9"/>
    <w:rsid w:val="00814BAA"/>
    <w:rsid w:val="00815C1D"/>
    <w:rsid w:val="00816AE3"/>
    <w:rsid w:val="00816B6A"/>
    <w:rsid w:val="00817FE1"/>
    <w:rsid w:val="008202B7"/>
    <w:rsid w:val="00820D5E"/>
    <w:rsid w:val="00820EF3"/>
    <w:rsid w:val="0082139C"/>
    <w:rsid w:val="00821D27"/>
    <w:rsid w:val="00822292"/>
    <w:rsid w:val="00822DAB"/>
    <w:rsid w:val="00823011"/>
    <w:rsid w:val="00823064"/>
    <w:rsid w:val="00823603"/>
    <w:rsid w:val="00823CA4"/>
    <w:rsid w:val="008241BA"/>
    <w:rsid w:val="008250CC"/>
    <w:rsid w:val="00825AE5"/>
    <w:rsid w:val="00826639"/>
    <w:rsid w:val="0082700C"/>
    <w:rsid w:val="00827C89"/>
    <w:rsid w:val="008302D6"/>
    <w:rsid w:val="0083035C"/>
    <w:rsid w:val="00830F6E"/>
    <w:rsid w:val="008317D6"/>
    <w:rsid w:val="00831BB6"/>
    <w:rsid w:val="00832303"/>
    <w:rsid w:val="00834B51"/>
    <w:rsid w:val="0083619E"/>
    <w:rsid w:val="0083743B"/>
    <w:rsid w:val="00837A5F"/>
    <w:rsid w:val="00840A37"/>
    <w:rsid w:val="0084103D"/>
    <w:rsid w:val="008410D2"/>
    <w:rsid w:val="0084247B"/>
    <w:rsid w:val="00843D42"/>
    <w:rsid w:val="00845FCF"/>
    <w:rsid w:val="00846914"/>
    <w:rsid w:val="00846D78"/>
    <w:rsid w:val="00846DC2"/>
    <w:rsid w:val="00847569"/>
    <w:rsid w:val="00847AEB"/>
    <w:rsid w:val="00847BD3"/>
    <w:rsid w:val="00850014"/>
    <w:rsid w:val="00850EF7"/>
    <w:rsid w:val="00850F31"/>
    <w:rsid w:val="0085166A"/>
    <w:rsid w:val="00851C92"/>
    <w:rsid w:val="0085237A"/>
    <w:rsid w:val="008523B3"/>
    <w:rsid w:val="008525D9"/>
    <w:rsid w:val="00853A8E"/>
    <w:rsid w:val="00854522"/>
    <w:rsid w:val="00854C29"/>
    <w:rsid w:val="00855160"/>
    <w:rsid w:val="008555C4"/>
    <w:rsid w:val="0085569B"/>
    <w:rsid w:val="00856030"/>
    <w:rsid w:val="00856547"/>
    <w:rsid w:val="0085741C"/>
    <w:rsid w:val="00857A58"/>
    <w:rsid w:val="00857FAC"/>
    <w:rsid w:val="00860073"/>
    <w:rsid w:val="00860111"/>
    <w:rsid w:val="0086086A"/>
    <w:rsid w:val="00860E0D"/>
    <w:rsid w:val="00860FD7"/>
    <w:rsid w:val="008614BB"/>
    <w:rsid w:val="008617B5"/>
    <w:rsid w:val="008620D9"/>
    <w:rsid w:val="008621D0"/>
    <w:rsid w:val="00862D2A"/>
    <w:rsid w:val="008648A0"/>
    <w:rsid w:val="00865155"/>
    <w:rsid w:val="00865F46"/>
    <w:rsid w:val="00866EBB"/>
    <w:rsid w:val="00867DA7"/>
    <w:rsid w:val="00870423"/>
    <w:rsid w:val="008724BA"/>
    <w:rsid w:val="008724C5"/>
    <w:rsid w:val="00873396"/>
    <w:rsid w:val="00873531"/>
    <w:rsid w:val="008738E2"/>
    <w:rsid w:val="008749C0"/>
    <w:rsid w:val="00874E21"/>
    <w:rsid w:val="00875A4F"/>
    <w:rsid w:val="00875C2A"/>
    <w:rsid w:val="00875E1E"/>
    <w:rsid w:val="00876962"/>
    <w:rsid w:val="008779DE"/>
    <w:rsid w:val="00877DF9"/>
    <w:rsid w:val="00880B7A"/>
    <w:rsid w:val="008821CC"/>
    <w:rsid w:val="00882EC1"/>
    <w:rsid w:val="008842A2"/>
    <w:rsid w:val="008861CB"/>
    <w:rsid w:val="00886DCA"/>
    <w:rsid w:val="00886DEB"/>
    <w:rsid w:val="00887106"/>
    <w:rsid w:val="0089006D"/>
    <w:rsid w:val="00890436"/>
    <w:rsid w:val="008915FA"/>
    <w:rsid w:val="00892EF8"/>
    <w:rsid w:val="008931CB"/>
    <w:rsid w:val="008936E9"/>
    <w:rsid w:val="00893E3E"/>
    <w:rsid w:val="00895BA6"/>
    <w:rsid w:val="00895F44"/>
    <w:rsid w:val="00896E8B"/>
    <w:rsid w:val="00897334"/>
    <w:rsid w:val="00897BFA"/>
    <w:rsid w:val="00897CB3"/>
    <w:rsid w:val="008A07B5"/>
    <w:rsid w:val="008A1587"/>
    <w:rsid w:val="008A1623"/>
    <w:rsid w:val="008A192E"/>
    <w:rsid w:val="008A24D2"/>
    <w:rsid w:val="008A48C1"/>
    <w:rsid w:val="008A4A0E"/>
    <w:rsid w:val="008A5D88"/>
    <w:rsid w:val="008A5E74"/>
    <w:rsid w:val="008A703C"/>
    <w:rsid w:val="008A74E7"/>
    <w:rsid w:val="008A7A21"/>
    <w:rsid w:val="008B018B"/>
    <w:rsid w:val="008B01DC"/>
    <w:rsid w:val="008B0816"/>
    <w:rsid w:val="008B0EA1"/>
    <w:rsid w:val="008B1432"/>
    <w:rsid w:val="008B155F"/>
    <w:rsid w:val="008B1970"/>
    <w:rsid w:val="008B1FDC"/>
    <w:rsid w:val="008B31C0"/>
    <w:rsid w:val="008B457E"/>
    <w:rsid w:val="008B5395"/>
    <w:rsid w:val="008B642D"/>
    <w:rsid w:val="008B6741"/>
    <w:rsid w:val="008B6A64"/>
    <w:rsid w:val="008B6ABD"/>
    <w:rsid w:val="008B6BAF"/>
    <w:rsid w:val="008C0101"/>
    <w:rsid w:val="008C0C3D"/>
    <w:rsid w:val="008C1B93"/>
    <w:rsid w:val="008C27A2"/>
    <w:rsid w:val="008C36F6"/>
    <w:rsid w:val="008C4A83"/>
    <w:rsid w:val="008C500F"/>
    <w:rsid w:val="008C63A5"/>
    <w:rsid w:val="008C66B4"/>
    <w:rsid w:val="008C710D"/>
    <w:rsid w:val="008C7A99"/>
    <w:rsid w:val="008D0D4A"/>
    <w:rsid w:val="008D0E06"/>
    <w:rsid w:val="008D0FFF"/>
    <w:rsid w:val="008D1151"/>
    <w:rsid w:val="008D1D89"/>
    <w:rsid w:val="008D39C4"/>
    <w:rsid w:val="008D3AB4"/>
    <w:rsid w:val="008D4288"/>
    <w:rsid w:val="008D42BF"/>
    <w:rsid w:val="008D4684"/>
    <w:rsid w:val="008D4ABD"/>
    <w:rsid w:val="008D5064"/>
    <w:rsid w:val="008D56C1"/>
    <w:rsid w:val="008D5D52"/>
    <w:rsid w:val="008D5F5B"/>
    <w:rsid w:val="008D6482"/>
    <w:rsid w:val="008D66A0"/>
    <w:rsid w:val="008D6CC1"/>
    <w:rsid w:val="008E03AF"/>
    <w:rsid w:val="008E1FF9"/>
    <w:rsid w:val="008E2575"/>
    <w:rsid w:val="008E26FD"/>
    <w:rsid w:val="008E2C34"/>
    <w:rsid w:val="008E33BE"/>
    <w:rsid w:val="008E36D9"/>
    <w:rsid w:val="008E3740"/>
    <w:rsid w:val="008E3A28"/>
    <w:rsid w:val="008E3EB4"/>
    <w:rsid w:val="008E41A5"/>
    <w:rsid w:val="008E55E9"/>
    <w:rsid w:val="008E5E9B"/>
    <w:rsid w:val="008E6CF2"/>
    <w:rsid w:val="008E6DA9"/>
    <w:rsid w:val="008E72BF"/>
    <w:rsid w:val="008F065F"/>
    <w:rsid w:val="008F11E0"/>
    <w:rsid w:val="008F13FB"/>
    <w:rsid w:val="008F1E6E"/>
    <w:rsid w:val="008F1F46"/>
    <w:rsid w:val="008F5C82"/>
    <w:rsid w:val="008F5D42"/>
    <w:rsid w:val="008F6058"/>
    <w:rsid w:val="008F60C2"/>
    <w:rsid w:val="008F62AD"/>
    <w:rsid w:val="008F6B28"/>
    <w:rsid w:val="008F722F"/>
    <w:rsid w:val="008F7374"/>
    <w:rsid w:val="008F78AD"/>
    <w:rsid w:val="008F7DFC"/>
    <w:rsid w:val="008F7F70"/>
    <w:rsid w:val="00900705"/>
    <w:rsid w:val="00901405"/>
    <w:rsid w:val="009014DC"/>
    <w:rsid w:val="009020DD"/>
    <w:rsid w:val="00902904"/>
    <w:rsid w:val="00902B3F"/>
    <w:rsid w:val="00902BC1"/>
    <w:rsid w:val="009031CB"/>
    <w:rsid w:val="00903F3B"/>
    <w:rsid w:val="00904648"/>
    <w:rsid w:val="00904864"/>
    <w:rsid w:val="009059AD"/>
    <w:rsid w:val="00907EB4"/>
    <w:rsid w:val="00907FF0"/>
    <w:rsid w:val="00910556"/>
    <w:rsid w:val="00910DF3"/>
    <w:rsid w:val="00910EC0"/>
    <w:rsid w:val="00910F22"/>
    <w:rsid w:val="00910F8D"/>
    <w:rsid w:val="00913723"/>
    <w:rsid w:val="009137A8"/>
    <w:rsid w:val="0091572E"/>
    <w:rsid w:val="00915815"/>
    <w:rsid w:val="00915F6A"/>
    <w:rsid w:val="00916112"/>
    <w:rsid w:val="00916633"/>
    <w:rsid w:val="00916F3D"/>
    <w:rsid w:val="00917BB0"/>
    <w:rsid w:val="00917F3E"/>
    <w:rsid w:val="0092169C"/>
    <w:rsid w:val="00921E1E"/>
    <w:rsid w:val="00922EBD"/>
    <w:rsid w:val="00923763"/>
    <w:rsid w:val="009247D1"/>
    <w:rsid w:val="009260CC"/>
    <w:rsid w:val="009273AF"/>
    <w:rsid w:val="00927812"/>
    <w:rsid w:val="00927B3E"/>
    <w:rsid w:val="00927D33"/>
    <w:rsid w:val="009304F1"/>
    <w:rsid w:val="00930986"/>
    <w:rsid w:val="009309D0"/>
    <w:rsid w:val="00931705"/>
    <w:rsid w:val="00931CF0"/>
    <w:rsid w:val="00932310"/>
    <w:rsid w:val="00932A28"/>
    <w:rsid w:val="0093351C"/>
    <w:rsid w:val="00934263"/>
    <w:rsid w:val="00934716"/>
    <w:rsid w:val="009348AB"/>
    <w:rsid w:val="00934F35"/>
    <w:rsid w:val="009356CE"/>
    <w:rsid w:val="00936054"/>
    <w:rsid w:val="009362F9"/>
    <w:rsid w:val="00936612"/>
    <w:rsid w:val="00936893"/>
    <w:rsid w:val="00940603"/>
    <w:rsid w:val="0094103C"/>
    <w:rsid w:val="009412F2"/>
    <w:rsid w:val="00943E56"/>
    <w:rsid w:val="009444BC"/>
    <w:rsid w:val="0094475C"/>
    <w:rsid w:val="00945091"/>
    <w:rsid w:val="00945603"/>
    <w:rsid w:val="00946051"/>
    <w:rsid w:val="00946452"/>
    <w:rsid w:val="00946537"/>
    <w:rsid w:val="0094656C"/>
    <w:rsid w:val="009467E6"/>
    <w:rsid w:val="009468F2"/>
    <w:rsid w:val="00947033"/>
    <w:rsid w:val="009471FE"/>
    <w:rsid w:val="00947D34"/>
    <w:rsid w:val="009504E0"/>
    <w:rsid w:val="009514C0"/>
    <w:rsid w:val="0095193A"/>
    <w:rsid w:val="00953A8F"/>
    <w:rsid w:val="009546E0"/>
    <w:rsid w:val="00954DF2"/>
    <w:rsid w:val="00956E65"/>
    <w:rsid w:val="0095750E"/>
    <w:rsid w:val="00960A73"/>
    <w:rsid w:val="00960C2B"/>
    <w:rsid w:val="00960FEA"/>
    <w:rsid w:val="00962489"/>
    <w:rsid w:val="00962F0F"/>
    <w:rsid w:val="00962F59"/>
    <w:rsid w:val="009635ED"/>
    <w:rsid w:val="009637BD"/>
    <w:rsid w:val="00963B96"/>
    <w:rsid w:val="00963E44"/>
    <w:rsid w:val="00963FDA"/>
    <w:rsid w:val="00964FBE"/>
    <w:rsid w:val="009661F3"/>
    <w:rsid w:val="0096668A"/>
    <w:rsid w:val="00966982"/>
    <w:rsid w:val="00966D36"/>
    <w:rsid w:val="0097049E"/>
    <w:rsid w:val="009709E9"/>
    <w:rsid w:val="00971673"/>
    <w:rsid w:val="00971D86"/>
    <w:rsid w:val="00972122"/>
    <w:rsid w:val="009729CC"/>
    <w:rsid w:val="00972B1F"/>
    <w:rsid w:val="009732DB"/>
    <w:rsid w:val="0097355C"/>
    <w:rsid w:val="00973F7A"/>
    <w:rsid w:val="009740C1"/>
    <w:rsid w:val="00974341"/>
    <w:rsid w:val="0097445B"/>
    <w:rsid w:val="009746F9"/>
    <w:rsid w:val="00974886"/>
    <w:rsid w:val="00975C72"/>
    <w:rsid w:val="00975DAD"/>
    <w:rsid w:val="00977D93"/>
    <w:rsid w:val="00980D04"/>
    <w:rsid w:val="00981C0A"/>
    <w:rsid w:val="00982889"/>
    <w:rsid w:val="00982A0D"/>
    <w:rsid w:val="0098333A"/>
    <w:rsid w:val="009835EB"/>
    <w:rsid w:val="00983E4F"/>
    <w:rsid w:val="009844CD"/>
    <w:rsid w:val="0098498C"/>
    <w:rsid w:val="00985F6E"/>
    <w:rsid w:val="00986111"/>
    <w:rsid w:val="00987BBD"/>
    <w:rsid w:val="00990916"/>
    <w:rsid w:val="009910B1"/>
    <w:rsid w:val="0099156F"/>
    <w:rsid w:val="00991805"/>
    <w:rsid w:val="00991C6C"/>
    <w:rsid w:val="00992A5E"/>
    <w:rsid w:val="00992BAC"/>
    <w:rsid w:val="00992EE4"/>
    <w:rsid w:val="00993629"/>
    <w:rsid w:val="0099366D"/>
    <w:rsid w:val="00993BCF"/>
    <w:rsid w:val="00993F8B"/>
    <w:rsid w:val="0099648E"/>
    <w:rsid w:val="00997C31"/>
    <w:rsid w:val="009A0205"/>
    <w:rsid w:val="009A0566"/>
    <w:rsid w:val="009A10B8"/>
    <w:rsid w:val="009A1B9D"/>
    <w:rsid w:val="009A1BC6"/>
    <w:rsid w:val="009A35CD"/>
    <w:rsid w:val="009A3649"/>
    <w:rsid w:val="009A3835"/>
    <w:rsid w:val="009A398A"/>
    <w:rsid w:val="009A3B43"/>
    <w:rsid w:val="009A3D37"/>
    <w:rsid w:val="009A432A"/>
    <w:rsid w:val="009A4785"/>
    <w:rsid w:val="009A4880"/>
    <w:rsid w:val="009A532F"/>
    <w:rsid w:val="009A5506"/>
    <w:rsid w:val="009A5998"/>
    <w:rsid w:val="009A7A64"/>
    <w:rsid w:val="009B02D4"/>
    <w:rsid w:val="009B0392"/>
    <w:rsid w:val="009B0822"/>
    <w:rsid w:val="009B096E"/>
    <w:rsid w:val="009B0A13"/>
    <w:rsid w:val="009B0BD5"/>
    <w:rsid w:val="009B1589"/>
    <w:rsid w:val="009B1803"/>
    <w:rsid w:val="009B1DF6"/>
    <w:rsid w:val="009B2070"/>
    <w:rsid w:val="009B2366"/>
    <w:rsid w:val="009B244E"/>
    <w:rsid w:val="009B2E75"/>
    <w:rsid w:val="009B4D61"/>
    <w:rsid w:val="009B513A"/>
    <w:rsid w:val="009B5AE4"/>
    <w:rsid w:val="009B62BF"/>
    <w:rsid w:val="009B7D99"/>
    <w:rsid w:val="009C0B7A"/>
    <w:rsid w:val="009C2567"/>
    <w:rsid w:val="009C2CF9"/>
    <w:rsid w:val="009C3673"/>
    <w:rsid w:val="009C40D1"/>
    <w:rsid w:val="009C4D81"/>
    <w:rsid w:val="009C5099"/>
    <w:rsid w:val="009C5909"/>
    <w:rsid w:val="009C6269"/>
    <w:rsid w:val="009C6A20"/>
    <w:rsid w:val="009C6E90"/>
    <w:rsid w:val="009C7F0D"/>
    <w:rsid w:val="009D0481"/>
    <w:rsid w:val="009D175C"/>
    <w:rsid w:val="009D175F"/>
    <w:rsid w:val="009D1DC0"/>
    <w:rsid w:val="009D2543"/>
    <w:rsid w:val="009D2AA6"/>
    <w:rsid w:val="009D2EED"/>
    <w:rsid w:val="009D3109"/>
    <w:rsid w:val="009D317B"/>
    <w:rsid w:val="009D32DC"/>
    <w:rsid w:val="009D37F7"/>
    <w:rsid w:val="009D39E1"/>
    <w:rsid w:val="009D3D9A"/>
    <w:rsid w:val="009D3EC7"/>
    <w:rsid w:val="009D54DA"/>
    <w:rsid w:val="009D6242"/>
    <w:rsid w:val="009D6D36"/>
    <w:rsid w:val="009D6E5B"/>
    <w:rsid w:val="009D7B16"/>
    <w:rsid w:val="009D7C0C"/>
    <w:rsid w:val="009E01F0"/>
    <w:rsid w:val="009E14C6"/>
    <w:rsid w:val="009E2AD4"/>
    <w:rsid w:val="009E317F"/>
    <w:rsid w:val="009E37CC"/>
    <w:rsid w:val="009E4840"/>
    <w:rsid w:val="009E51C5"/>
    <w:rsid w:val="009E5915"/>
    <w:rsid w:val="009E600C"/>
    <w:rsid w:val="009E60D5"/>
    <w:rsid w:val="009E62DD"/>
    <w:rsid w:val="009E6494"/>
    <w:rsid w:val="009E6764"/>
    <w:rsid w:val="009E6800"/>
    <w:rsid w:val="009E71A8"/>
    <w:rsid w:val="009E7465"/>
    <w:rsid w:val="009E7596"/>
    <w:rsid w:val="009E77B3"/>
    <w:rsid w:val="009F2872"/>
    <w:rsid w:val="009F42D4"/>
    <w:rsid w:val="009F4AEE"/>
    <w:rsid w:val="009F4C0E"/>
    <w:rsid w:val="009F51FA"/>
    <w:rsid w:val="009F5CF5"/>
    <w:rsid w:val="009F6443"/>
    <w:rsid w:val="009F6E8D"/>
    <w:rsid w:val="009F7272"/>
    <w:rsid w:val="009F753D"/>
    <w:rsid w:val="009F7901"/>
    <w:rsid w:val="009F7A6D"/>
    <w:rsid w:val="00A00587"/>
    <w:rsid w:val="00A00614"/>
    <w:rsid w:val="00A0159C"/>
    <w:rsid w:val="00A016C6"/>
    <w:rsid w:val="00A021ED"/>
    <w:rsid w:val="00A03017"/>
    <w:rsid w:val="00A04186"/>
    <w:rsid w:val="00A04DA8"/>
    <w:rsid w:val="00A05144"/>
    <w:rsid w:val="00A067BC"/>
    <w:rsid w:val="00A06BE1"/>
    <w:rsid w:val="00A0706C"/>
    <w:rsid w:val="00A07376"/>
    <w:rsid w:val="00A07F2F"/>
    <w:rsid w:val="00A1038E"/>
    <w:rsid w:val="00A107CB"/>
    <w:rsid w:val="00A10C47"/>
    <w:rsid w:val="00A116E1"/>
    <w:rsid w:val="00A11F4B"/>
    <w:rsid w:val="00A11FCE"/>
    <w:rsid w:val="00A13B3B"/>
    <w:rsid w:val="00A14E80"/>
    <w:rsid w:val="00A15111"/>
    <w:rsid w:val="00A151CF"/>
    <w:rsid w:val="00A1716B"/>
    <w:rsid w:val="00A17C29"/>
    <w:rsid w:val="00A20882"/>
    <w:rsid w:val="00A22BB4"/>
    <w:rsid w:val="00A23058"/>
    <w:rsid w:val="00A23A0E"/>
    <w:rsid w:val="00A2429A"/>
    <w:rsid w:val="00A244BD"/>
    <w:rsid w:val="00A24684"/>
    <w:rsid w:val="00A26293"/>
    <w:rsid w:val="00A26DC1"/>
    <w:rsid w:val="00A27074"/>
    <w:rsid w:val="00A3015C"/>
    <w:rsid w:val="00A319BC"/>
    <w:rsid w:val="00A32A36"/>
    <w:rsid w:val="00A33249"/>
    <w:rsid w:val="00A33393"/>
    <w:rsid w:val="00A33942"/>
    <w:rsid w:val="00A358DF"/>
    <w:rsid w:val="00A365DE"/>
    <w:rsid w:val="00A36DE4"/>
    <w:rsid w:val="00A3700C"/>
    <w:rsid w:val="00A40098"/>
    <w:rsid w:val="00A400F8"/>
    <w:rsid w:val="00A401CC"/>
    <w:rsid w:val="00A4032C"/>
    <w:rsid w:val="00A40F51"/>
    <w:rsid w:val="00A413D6"/>
    <w:rsid w:val="00A422AC"/>
    <w:rsid w:val="00A42CEE"/>
    <w:rsid w:val="00A42E81"/>
    <w:rsid w:val="00A43E45"/>
    <w:rsid w:val="00A4449A"/>
    <w:rsid w:val="00A45A4E"/>
    <w:rsid w:val="00A46DD9"/>
    <w:rsid w:val="00A475CB"/>
    <w:rsid w:val="00A47AC6"/>
    <w:rsid w:val="00A47CC7"/>
    <w:rsid w:val="00A50038"/>
    <w:rsid w:val="00A50686"/>
    <w:rsid w:val="00A50CCD"/>
    <w:rsid w:val="00A52C73"/>
    <w:rsid w:val="00A52CC3"/>
    <w:rsid w:val="00A53598"/>
    <w:rsid w:val="00A537F8"/>
    <w:rsid w:val="00A54317"/>
    <w:rsid w:val="00A543B2"/>
    <w:rsid w:val="00A546A8"/>
    <w:rsid w:val="00A5485E"/>
    <w:rsid w:val="00A553C7"/>
    <w:rsid w:val="00A56DD2"/>
    <w:rsid w:val="00A57189"/>
    <w:rsid w:val="00A61436"/>
    <w:rsid w:val="00A614A1"/>
    <w:rsid w:val="00A61DF3"/>
    <w:rsid w:val="00A61EE6"/>
    <w:rsid w:val="00A620E5"/>
    <w:rsid w:val="00A62D81"/>
    <w:rsid w:val="00A62FD4"/>
    <w:rsid w:val="00A63385"/>
    <w:rsid w:val="00A639AA"/>
    <w:rsid w:val="00A64498"/>
    <w:rsid w:val="00A6507A"/>
    <w:rsid w:val="00A65638"/>
    <w:rsid w:val="00A6565B"/>
    <w:rsid w:val="00A65889"/>
    <w:rsid w:val="00A65E79"/>
    <w:rsid w:val="00A66B48"/>
    <w:rsid w:val="00A7024E"/>
    <w:rsid w:val="00A71286"/>
    <w:rsid w:val="00A7165F"/>
    <w:rsid w:val="00A726CC"/>
    <w:rsid w:val="00A72965"/>
    <w:rsid w:val="00A72EA4"/>
    <w:rsid w:val="00A7306A"/>
    <w:rsid w:val="00A74088"/>
    <w:rsid w:val="00A75A98"/>
    <w:rsid w:val="00A75B63"/>
    <w:rsid w:val="00A75FE6"/>
    <w:rsid w:val="00A76A1E"/>
    <w:rsid w:val="00A76F14"/>
    <w:rsid w:val="00A77733"/>
    <w:rsid w:val="00A77AE9"/>
    <w:rsid w:val="00A77BAC"/>
    <w:rsid w:val="00A77ED7"/>
    <w:rsid w:val="00A80CAA"/>
    <w:rsid w:val="00A84303"/>
    <w:rsid w:val="00A84D32"/>
    <w:rsid w:val="00A851C0"/>
    <w:rsid w:val="00A8632C"/>
    <w:rsid w:val="00A86E4C"/>
    <w:rsid w:val="00A87AD1"/>
    <w:rsid w:val="00A87D7A"/>
    <w:rsid w:val="00A90F74"/>
    <w:rsid w:val="00A92824"/>
    <w:rsid w:val="00A92834"/>
    <w:rsid w:val="00A93052"/>
    <w:rsid w:val="00A944B1"/>
    <w:rsid w:val="00A94C87"/>
    <w:rsid w:val="00A9658D"/>
    <w:rsid w:val="00A97FE1"/>
    <w:rsid w:val="00AA05BF"/>
    <w:rsid w:val="00AA0660"/>
    <w:rsid w:val="00AA067D"/>
    <w:rsid w:val="00AA11AB"/>
    <w:rsid w:val="00AA14DF"/>
    <w:rsid w:val="00AA2069"/>
    <w:rsid w:val="00AA2DEA"/>
    <w:rsid w:val="00AA409C"/>
    <w:rsid w:val="00AA4525"/>
    <w:rsid w:val="00AA48D6"/>
    <w:rsid w:val="00AA56AB"/>
    <w:rsid w:val="00AA5AF2"/>
    <w:rsid w:val="00AA6385"/>
    <w:rsid w:val="00AA715C"/>
    <w:rsid w:val="00AB09B0"/>
    <w:rsid w:val="00AB0ED5"/>
    <w:rsid w:val="00AB1172"/>
    <w:rsid w:val="00AB17C2"/>
    <w:rsid w:val="00AB181A"/>
    <w:rsid w:val="00AB1EDF"/>
    <w:rsid w:val="00AB21AA"/>
    <w:rsid w:val="00AB267C"/>
    <w:rsid w:val="00AB289B"/>
    <w:rsid w:val="00AB36F1"/>
    <w:rsid w:val="00AB3B75"/>
    <w:rsid w:val="00AB43D3"/>
    <w:rsid w:val="00AB4DF5"/>
    <w:rsid w:val="00AB5185"/>
    <w:rsid w:val="00AB578E"/>
    <w:rsid w:val="00AB5DDB"/>
    <w:rsid w:val="00AB725F"/>
    <w:rsid w:val="00AB775C"/>
    <w:rsid w:val="00AB7AA1"/>
    <w:rsid w:val="00AC00C6"/>
    <w:rsid w:val="00AC0438"/>
    <w:rsid w:val="00AC05B6"/>
    <w:rsid w:val="00AC09C5"/>
    <w:rsid w:val="00AC2059"/>
    <w:rsid w:val="00AC2833"/>
    <w:rsid w:val="00AC289F"/>
    <w:rsid w:val="00AC3824"/>
    <w:rsid w:val="00AC3FD4"/>
    <w:rsid w:val="00AC4285"/>
    <w:rsid w:val="00AC60EC"/>
    <w:rsid w:val="00AC6284"/>
    <w:rsid w:val="00AC6FC2"/>
    <w:rsid w:val="00AC7224"/>
    <w:rsid w:val="00AC752A"/>
    <w:rsid w:val="00AD01A2"/>
    <w:rsid w:val="00AD19CB"/>
    <w:rsid w:val="00AD26D3"/>
    <w:rsid w:val="00AD3136"/>
    <w:rsid w:val="00AD4E97"/>
    <w:rsid w:val="00AD4FD7"/>
    <w:rsid w:val="00AD5189"/>
    <w:rsid w:val="00AD5D3E"/>
    <w:rsid w:val="00AD74F8"/>
    <w:rsid w:val="00AD7AF9"/>
    <w:rsid w:val="00AE089F"/>
    <w:rsid w:val="00AE18E8"/>
    <w:rsid w:val="00AE1A0D"/>
    <w:rsid w:val="00AE1A1A"/>
    <w:rsid w:val="00AE2018"/>
    <w:rsid w:val="00AE2E91"/>
    <w:rsid w:val="00AE3987"/>
    <w:rsid w:val="00AE536A"/>
    <w:rsid w:val="00AE54D0"/>
    <w:rsid w:val="00AE5830"/>
    <w:rsid w:val="00AE6ADD"/>
    <w:rsid w:val="00AE6DBD"/>
    <w:rsid w:val="00AE6EB3"/>
    <w:rsid w:val="00AE701E"/>
    <w:rsid w:val="00AF068C"/>
    <w:rsid w:val="00AF136D"/>
    <w:rsid w:val="00AF1410"/>
    <w:rsid w:val="00AF16D1"/>
    <w:rsid w:val="00AF26C6"/>
    <w:rsid w:val="00AF2EA5"/>
    <w:rsid w:val="00AF305E"/>
    <w:rsid w:val="00AF35EC"/>
    <w:rsid w:val="00AF3B4E"/>
    <w:rsid w:val="00AF49B2"/>
    <w:rsid w:val="00AF5393"/>
    <w:rsid w:val="00AF580D"/>
    <w:rsid w:val="00AF5928"/>
    <w:rsid w:val="00AF5F33"/>
    <w:rsid w:val="00AF681B"/>
    <w:rsid w:val="00AF69CA"/>
    <w:rsid w:val="00AF6EFC"/>
    <w:rsid w:val="00B00279"/>
    <w:rsid w:val="00B00406"/>
    <w:rsid w:val="00B00C09"/>
    <w:rsid w:val="00B02EAE"/>
    <w:rsid w:val="00B0316C"/>
    <w:rsid w:val="00B035EE"/>
    <w:rsid w:val="00B03A78"/>
    <w:rsid w:val="00B04741"/>
    <w:rsid w:val="00B06E43"/>
    <w:rsid w:val="00B0749C"/>
    <w:rsid w:val="00B0793B"/>
    <w:rsid w:val="00B10058"/>
    <w:rsid w:val="00B10431"/>
    <w:rsid w:val="00B1134D"/>
    <w:rsid w:val="00B116CC"/>
    <w:rsid w:val="00B11708"/>
    <w:rsid w:val="00B11B63"/>
    <w:rsid w:val="00B11E83"/>
    <w:rsid w:val="00B120D3"/>
    <w:rsid w:val="00B131FF"/>
    <w:rsid w:val="00B13FF5"/>
    <w:rsid w:val="00B151F4"/>
    <w:rsid w:val="00B16BBC"/>
    <w:rsid w:val="00B16FF2"/>
    <w:rsid w:val="00B17836"/>
    <w:rsid w:val="00B2047E"/>
    <w:rsid w:val="00B204DB"/>
    <w:rsid w:val="00B212C6"/>
    <w:rsid w:val="00B22264"/>
    <w:rsid w:val="00B22B97"/>
    <w:rsid w:val="00B2331B"/>
    <w:rsid w:val="00B24046"/>
    <w:rsid w:val="00B240D5"/>
    <w:rsid w:val="00B24973"/>
    <w:rsid w:val="00B25067"/>
    <w:rsid w:val="00B25FC4"/>
    <w:rsid w:val="00B260A5"/>
    <w:rsid w:val="00B26472"/>
    <w:rsid w:val="00B2655C"/>
    <w:rsid w:val="00B26A5E"/>
    <w:rsid w:val="00B278F1"/>
    <w:rsid w:val="00B3016F"/>
    <w:rsid w:val="00B30B78"/>
    <w:rsid w:val="00B30D30"/>
    <w:rsid w:val="00B30E25"/>
    <w:rsid w:val="00B322F8"/>
    <w:rsid w:val="00B32E28"/>
    <w:rsid w:val="00B330E2"/>
    <w:rsid w:val="00B3426F"/>
    <w:rsid w:val="00B3462D"/>
    <w:rsid w:val="00B361A2"/>
    <w:rsid w:val="00B37237"/>
    <w:rsid w:val="00B37C89"/>
    <w:rsid w:val="00B404F0"/>
    <w:rsid w:val="00B416F6"/>
    <w:rsid w:val="00B417AE"/>
    <w:rsid w:val="00B421BD"/>
    <w:rsid w:val="00B42998"/>
    <w:rsid w:val="00B43213"/>
    <w:rsid w:val="00B4370E"/>
    <w:rsid w:val="00B43F76"/>
    <w:rsid w:val="00B44721"/>
    <w:rsid w:val="00B44A36"/>
    <w:rsid w:val="00B4593A"/>
    <w:rsid w:val="00B464F2"/>
    <w:rsid w:val="00B46909"/>
    <w:rsid w:val="00B46F9E"/>
    <w:rsid w:val="00B471E9"/>
    <w:rsid w:val="00B5039F"/>
    <w:rsid w:val="00B5203E"/>
    <w:rsid w:val="00B53262"/>
    <w:rsid w:val="00B53F00"/>
    <w:rsid w:val="00B543F2"/>
    <w:rsid w:val="00B54F0E"/>
    <w:rsid w:val="00B55831"/>
    <w:rsid w:val="00B562A1"/>
    <w:rsid w:val="00B5796B"/>
    <w:rsid w:val="00B6060C"/>
    <w:rsid w:val="00B60868"/>
    <w:rsid w:val="00B612B2"/>
    <w:rsid w:val="00B61878"/>
    <w:rsid w:val="00B62090"/>
    <w:rsid w:val="00B620D3"/>
    <w:rsid w:val="00B64FAB"/>
    <w:rsid w:val="00B653AB"/>
    <w:rsid w:val="00B65498"/>
    <w:rsid w:val="00B67180"/>
    <w:rsid w:val="00B67C7B"/>
    <w:rsid w:val="00B67E2F"/>
    <w:rsid w:val="00B70CDA"/>
    <w:rsid w:val="00B71204"/>
    <w:rsid w:val="00B72691"/>
    <w:rsid w:val="00B730B8"/>
    <w:rsid w:val="00B732E4"/>
    <w:rsid w:val="00B735A8"/>
    <w:rsid w:val="00B73646"/>
    <w:rsid w:val="00B743C6"/>
    <w:rsid w:val="00B745CA"/>
    <w:rsid w:val="00B7475F"/>
    <w:rsid w:val="00B74AF2"/>
    <w:rsid w:val="00B75A77"/>
    <w:rsid w:val="00B76010"/>
    <w:rsid w:val="00B76BD9"/>
    <w:rsid w:val="00B7757A"/>
    <w:rsid w:val="00B77763"/>
    <w:rsid w:val="00B7785A"/>
    <w:rsid w:val="00B80959"/>
    <w:rsid w:val="00B80A6A"/>
    <w:rsid w:val="00B80C0D"/>
    <w:rsid w:val="00B81497"/>
    <w:rsid w:val="00B828B1"/>
    <w:rsid w:val="00B83577"/>
    <w:rsid w:val="00B84B6D"/>
    <w:rsid w:val="00B84F4C"/>
    <w:rsid w:val="00B853C4"/>
    <w:rsid w:val="00B8630D"/>
    <w:rsid w:val="00B8676B"/>
    <w:rsid w:val="00B87160"/>
    <w:rsid w:val="00B87BA9"/>
    <w:rsid w:val="00B906E0"/>
    <w:rsid w:val="00B90D99"/>
    <w:rsid w:val="00B91203"/>
    <w:rsid w:val="00B91918"/>
    <w:rsid w:val="00B91C85"/>
    <w:rsid w:val="00B92757"/>
    <w:rsid w:val="00B92DF9"/>
    <w:rsid w:val="00B93AFD"/>
    <w:rsid w:val="00B93C35"/>
    <w:rsid w:val="00B9625E"/>
    <w:rsid w:val="00B97545"/>
    <w:rsid w:val="00B97B73"/>
    <w:rsid w:val="00B97B88"/>
    <w:rsid w:val="00BA0498"/>
    <w:rsid w:val="00BA09DA"/>
    <w:rsid w:val="00BA0E8F"/>
    <w:rsid w:val="00BA1590"/>
    <w:rsid w:val="00BA1917"/>
    <w:rsid w:val="00BA19F8"/>
    <w:rsid w:val="00BA28FF"/>
    <w:rsid w:val="00BA2FF5"/>
    <w:rsid w:val="00BA3CB3"/>
    <w:rsid w:val="00BA4135"/>
    <w:rsid w:val="00BA46F6"/>
    <w:rsid w:val="00BA5403"/>
    <w:rsid w:val="00BA5D48"/>
    <w:rsid w:val="00BA7DD4"/>
    <w:rsid w:val="00BB0999"/>
    <w:rsid w:val="00BB0DB8"/>
    <w:rsid w:val="00BB0FD8"/>
    <w:rsid w:val="00BB208B"/>
    <w:rsid w:val="00BB2112"/>
    <w:rsid w:val="00BB2F31"/>
    <w:rsid w:val="00BB428B"/>
    <w:rsid w:val="00BB466B"/>
    <w:rsid w:val="00BB5086"/>
    <w:rsid w:val="00BB5EFE"/>
    <w:rsid w:val="00BB6690"/>
    <w:rsid w:val="00BB70E6"/>
    <w:rsid w:val="00BB7641"/>
    <w:rsid w:val="00BC0835"/>
    <w:rsid w:val="00BC0EB3"/>
    <w:rsid w:val="00BC1317"/>
    <w:rsid w:val="00BC1391"/>
    <w:rsid w:val="00BC1A00"/>
    <w:rsid w:val="00BC51A2"/>
    <w:rsid w:val="00BC5C3D"/>
    <w:rsid w:val="00BC7469"/>
    <w:rsid w:val="00BD0624"/>
    <w:rsid w:val="00BD08E2"/>
    <w:rsid w:val="00BD0FD7"/>
    <w:rsid w:val="00BD1288"/>
    <w:rsid w:val="00BD1F2F"/>
    <w:rsid w:val="00BD1FBD"/>
    <w:rsid w:val="00BD2973"/>
    <w:rsid w:val="00BD3A09"/>
    <w:rsid w:val="00BD477E"/>
    <w:rsid w:val="00BD5FC8"/>
    <w:rsid w:val="00BD61E0"/>
    <w:rsid w:val="00BD7A58"/>
    <w:rsid w:val="00BE04C8"/>
    <w:rsid w:val="00BE054E"/>
    <w:rsid w:val="00BE06E0"/>
    <w:rsid w:val="00BE1468"/>
    <w:rsid w:val="00BE1E9A"/>
    <w:rsid w:val="00BE20BA"/>
    <w:rsid w:val="00BE2703"/>
    <w:rsid w:val="00BE2D7F"/>
    <w:rsid w:val="00BE304C"/>
    <w:rsid w:val="00BE32CA"/>
    <w:rsid w:val="00BE33BC"/>
    <w:rsid w:val="00BE401A"/>
    <w:rsid w:val="00BE402A"/>
    <w:rsid w:val="00BE4BB2"/>
    <w:rsid w:val="00BE5AB3"/>
    <w:rsid w:val="00BE6238"/>
    <w:rsid w:val="00BE6399"/>
    <w:rsid w:val="00BE6CC5"/>
    <w:rsid w:val="00BE7394"/>
    <w:rsid w:val="00BE7C6B"/>
    <w:rsid w:val="00BF0682"/>
    <w:rsid w:val="00BF0845"/>
    <w:rsid w:val="00BF08F9"/>
    <w:rsid w:val="00BF0C04"/>
    <w:rsid w:val="00BF15D7"/>
    <w:rsid w:val="00BF2434"/>
    <w:rsid w:val="00BF2E30"/>
    <w:rsid w:val="00BF35AF"/>
    <w:rsid w:val="00BF3AC9"/>
    <w:rsid w:val="00BF3DC7"/>
    <w:rsid w:val="00BF3FC7"/>
    <w:rsid w:val="00BF437C"/>
    <w:rsid w:val="00BF4561"/>
    <w:rsid w:val="00BF686F"/>
    <w:rsid w:val="00BF6D38"/>
    <w:rsid w:val="00C00B25"/>
    <w:rsid w:val="00C016CB"/>
    <w:rsid w:val="00C01E76"/>
    <w:rsid w:val="00C03543"/>
    <w:rsid w:val="00C0366A"/>
    <w:rsid w:val="00C03B65"/>
    <w:rsid w:val="00C04AD1"/>
    <w:rsid w:val="00C04B6E"/>
    <w:rsid w:val="00C05CFF"/>
    <w:rsid w:val="00C0671C"/>
    <w:rsid w:val="00C06929"/>
    <w:rsid w:val="00C0693D"/>
    <w:rsid w:val="00C069EB"/>
    <w:rsid w:val="00C06F99"/>
    <w:rsid w:val="00C07B4A"/>
    <w:rsid w:val="00C07C8E"/>
    <w:rsid w:val="00C10488"/>
    <w:rsid w:val="00C105E3"/>
    <w:rsid w:val="00C10A35"/>
    <w:rsid w:val="00C10F8F"/>
    <w:rsid w:val="00C10FCE"/>
    <w:rsid w:val="00C110AD"/>
    <w:rsid w:val="00C112AC"/>
    <w:rsid w:val="00C11D52"/>
    <w:rsid w:val="00C120E8"/>
    <w:rsid w:val="00C127A3"/>
    <w:rsid w:val="00C12B5F"/>
    <w:rsid w:val="00C12B83"/>
    <w:rsid w:val="00C12D64"/>
    <w:rsid w:val="00C1333F"/>
    <w:rsid w:val="00C13603"/>
    <w:rsid w:val="00C13A67"/>
    <w:rsid w:val="00C13FA9"/>
    <w:rsid w:val="00C14370"/>
    <w:rsid w:val="00C14F5F"/>
    <w:rsid w:val="00C15D70"/>
    <w:rsid w:val="00C15DF2"/>
    <w:rsid w:val="00C15E08"/>
    <w:rsid w:val="00C16AA5"/>
    <w:rsid w:val="00C16EA1"/>
    <w:rsid w:val="00C20222"/>
    <w:rsid w:val="00C20DBE"/>
    <w:rsid w:val="00C2176D"/>
    <w:rsid w:val="00C23263"/>
    <w:rsid w:val="00C237AF"/>
    <w:rsid w:val="00C2394B"/>
    <w:rsid w:val="00C239A0"/>
    <w:rsid w:val="00C23F80"/>
    <w:rsid w:val="00C24503"/>
    <w:rsid w:val="00C24B8B"/>
    <w:rsid w:val="00C24DAE"/>
    <w:rsid w:val="00C2541A"/>
    <w:rsid w:val="00C254DD"/>
    <w:rsid w:val="00C2564A"/>
    <w:rsid w:val="00C25925"/>
    <w:rsid w:val="00C25B93"/>
    <w:rsid w:val="00C27AD0"/>
    <w:rsid w:val="00C27AEE"/>
    <w:rsid w:val="00C302D2"/>
    <w:rsid w:val="00C30E17"/>
    <w:rsid w:val="00C3166B"/>
    <w:rsid w:val="00C31ED5"/>
    <w:rsid w:val="00C32047"/>
    <w:rsid w:val="00C32A14"/>
    <w:rsid w:val="00C32AC2"/>
    <w:rsid w:val="00C32C40"/>
    <w:rsid w:val="00C33397"/>
    <w:rsid w:val="00C33FD5"/>
    <w:rsid w:val="00C34C22"/>
    <w:rsid w:val="00C3505C"/>
    <w:rsid w:val="00C35496"/>
    <w:rsid w:val="00C35625"/>
    <w:rsid w:val="00C356A4"/>
    <w:rsid w:val="00C36A30"/>
    <w:rsid w:val="00C36A3C"/>
    <w:rsid w:val="00C37DED"/>
    <w:rsid w:val="00C37E60"/>
    <w:rsid w:val="00C37F35"/>
    <w:rsid w:val="00C405F5"/>
    <w:rsid w:val="00C41A84"/>
    <w:rsid w:val="00C41D2B"/>
    <w:rsid w:val="00C427A4"/>
    <w:rsid w:val="00C42E51"/>
    <w:rsid w:val="00C4384D"/>
    <w:rsid w:val="00C43CCB"/>
    <w:rsid w:val="00C44243"/>
    <w:rsid w:val="00C44313"/>
    <w:rsid w:val="00C44676"/>
    <w:rsid w:val="00C466FE"/>
    <w:rsid w:val="00C46B32"/>
    <w:rsid w:val="00C46F8C"/>
    <w:rsid w:val="00C476A1"/>
    <w:rsid w:val="00C47FE3"/>
    <w:rsid w:val="00C5010C"/>
    <w:rsid w:val="00C50AB0"/>
    <w:rsid w:val="00C536D3"/>
    <w:rsid w:val="00C55629"/>
    <w:rsid w:val="00C5569E"/>
    <w:rsid w:val="00C567ED"/>
    <w:rsid w:val="00C56CF1"/>
    <w:rsid w:val="00C602DA"/>
    <w:rsid w:val="00C612AE"/>
    <w:rsid w:val="00C61304"/>
    <w:rsid w:val="00C62A2C"/>
    <w:rsid w:val="00C62A5B"/>
    <w:rsid w:val="00C62BF4"/>
    <w:rsid w:val="00C65226"/>
    <w:rsid w:val="00C65283"/>
    <w:rsid w:val="00C65547"/>
    <w:rsid w:val="00C6773A"/>
    <w:rsid w:val="00C7098F"/>
    <w:rsid w:val="00C70F24"/>
    <w:rsid w:val="00C716D8"/>
    <w:rsid w:val="00C71EAC"/>
    <w:rsid w:val="00C720C5"/>
    <w:rsid w:val="00C7222B"/>
    <w:rsid w:val="00C72BAD"/>
    <w:rsid w:val="00C732E6"/>
    <w:rsid w:val="00C7366A"/>
    <w:rsid w:val="00C73BC9"/>
    <w:rsid w:val="00C73C55"/>
    <w:rsid w:val="00C73DAF"/>
    <w:rsid w:val="00C74B9F"/>
    <w:rsid w:val="00C75ECA"/>
    <w:rsid w:val="00C77043"/>
    <w:rsid w:val="00C8092E"/>
    <w:rsid w:val="00C80F30"/>
    <w:rsid w:val="00C81A24"/>
    <w:rsid w:val="00C81C10"/>
    <w:rsid w:val="00C81D0D"/>
    <w:rsid w:val="00C82EE2"/>
    <w:rsid w:val="00C844C6"/>
    <w:rsid w:val="00C84909"/>
    <w:rsid w:val="00C860FF"/>
    <w:rsid w:val="00C86743"/>
    <w:rsid w:val="00C87547"/>
    <w:rsid w:val="00C8778B"/>
    <w:rsid w:val="00C909F8"/>
    <w:rsid w:val="00C90C1B"/>
    <w:rsid w:val="00C915DB"/>
    <w:rsid w:val="00C91ED0"/>
    <w:rsid w:val="00C92B45"/>
    <w:rsid w:val="00C92CBA"/>
    <w:rsid w:val="00C92E37"/>
    <w:rsid w:val="00C93390"/>
    <w:rsid w:val="00C935B1"/>
    <w:rsid w:val="00C94701"/>
    <w:rsid w:val="00C94755"/>
    <w:rsid w:val="00C94859"/>
    <w:rsid w:val="00C94BCE"/>
    <w:rsid w:val="00C951F4"/>
    <w:rsid w:val="00C96123"/>
    <w:rsid w:val="00C97214"/>
    <w:rsid w:val="00C97A62"/>
    <w:rsid w:val="00CA0ADF"/>
    <w:rsid w:val="00CA14C4"/>
    <w:rsid w:val="00CA162F"/>
    <w:rsid w:val="00CA1BF0"/>
    <w:rsid w:val="00CA1F5E"/>
    <w:rsid w:val="00CA253C"/>
    <w:rsid w:val="00CA2C16"/>
    <w:rsid w:val="00CA3125"/>
    <w:rsid w:val="00CA46D8"/>
    <w:rsid w:val="00CA48C5"/>
    <w:rsid w:val="00CA5F4F"/>
    <w:rsid w:val="00CA74CB"/>
    <w:rsid w:val="00CB078A"/>
    <w:rsid w:val="00CB1C9F"/>
    <w:rsid w:val="00CB24CF"/>
    <w:rsid w:val="00CB274D"/>
    <w:rsid w:val="00CB2BD5"/>
    <w:rsid w:val="00CB3BFC"/>
    <w:rsid w:val="00CB453B"/>
    <w:rsid w:val="00CB59C2"/>
    <w:rsid w:val="00CB5DC1"/>
    <w:rsid w:val="00CB7054"/>
    <w:rsid w:val="00CB7176"/>
    <w:rsid w:val="00CB7511"/>
    <w:rsid w:val="00CB77DC"/>
    <w:rsid w:val="00CC0027"/>
    <w:rsid w:val="00CC00E9"/>
    <w:rsid w:val="00CC04A3"/>
    <w:rsid w:val="00CC1485"/>
    <w:rsid w:val="00CC220A"/>
    <w:rsid w:val="00CC2D0B"/>
    <w:rsid w:val="00CC30B1"/>
    <w:rsid w:val="00CC3ABB"/>
    <w:rsid w:val="00CC3B85"/>
    <w:rsid w:val="00CC4169"/>
    <w:rsid w:val="00CC41F2"/>
    <w:rsid w:val="00CC43F7"/>
    <w:rsid w:val="00CC47D6"/>
    <w:rsid w:val="00CC495F"/>
    <w:rsid w:val="00CC4D12"/>
    <w:rsid w:val="00CC4D82"/>
    <w:rsid w:val="00CC4DEF"/>
    <w:rsid w:val="00CC5423"/>
    <w:rsid w:val="00CC594D"/>
    <w:rsid w:val="00CC658E"/>
    <w:rsid w:val="00CC7BDA"/>
    <w:rsid w:val="00CC7F8E"/>
    <w:rsid w:val="00CD03E0"/>
    <w:rsid w:val="00CD0727"/>
    <w:rsid w:val="00CD0C9C"/>
    <w:rsid w:val="00CD0CF2"/>
    <w:rsid w:val="00CD0E0B"/>
    <w:rsid w:val="00CD0E4C"/>
    <w:rsid w:val="00CD1544"/>
    <w:rsid w:val="00CD1C13"/>
    <w:rsid w:val="00CD223A"/>
    <w:rsid w:val="00CD3D18"/>
    <w:rsid w:val="00CD43EC"/>
    <w:rsid w:val="00CD46F9"/>
    <w:rsid w:val="00CD4CBF"/>
    <w:rsid w:val="00CD502A"/>
    <w:rsid w:val="00CD58B1"/>
    <w:rsid w:val="00CD5C91"/>
    <w:rsid w:val="00CD69E7"/>
    <w:rsid w:val="00CE038F"/>
    <w:rsid w:val="00CE2438"/>
    <w:rsid w:val="00CE260D"/>
    <w:rsid w:val="00CE3419"/>
    <w:rsid w:val="00CE3CF7"/>
    <w:rsid w:val="00CE484A"/>
    <w:rsid w:val="00CE4BEE"/>
    <w:rsid w:val="00CE4ED1"/>
    <w:rsid w:val="00CE53F9"/>
    <w:rsid w:val="00CE5DA1"/>
    <w:rsid w:val="00CE5F0A"/>
    <w:rsid w:val="00CE5FE5"/>
    <w:rsid w:val="00CE7888"/>
    <w:rsid w:val="00CF0076"/>
    <w:rsid w:val="00CF1176"/>
    <w:rsid w:val="00CF1359"/>
    <w:rsid w:val="00CF36CA"/>
    <w:rsid w:val="00CF36F3"/>
    <w:rsid w:val="00CF40EB"/>
    <w:rsid w:val="00CF5148"/>
    <w:rsid w:val="00CF61C3"/>
    <w:rsid w:val="00CF61DA"/>
    <w:rsid w:val="00CF6C75"/>
    <w:rsid w:val="00CF7104"/>
    <w:rsid w:val="00CF733C"/>
    <w:rsid w:val="00CF7461"/>
    <w:rsid w:val="00CF757D"/>
    <w:rsid w:val="00CF7A8C"/>
    <w:rsid w:val="00CF7F4E"/>
    <w:rsid w:val="00D02389"/>
    <w:rsid w:val="00D02927"/>
    <w:rsid w:val="00D03886"/>
    <w:rsid w:val="00D04189"/>
    <w:rsid w:val="00D04954"/>
    <w:rsid w:val="00D04C1D"/>
    <w:rsid w:val="00D0502A"/>
    <w:rsid w:val="00D0519B"/>
    <w:rsid w:val="00D0540E"/>
    <w:rsid w:val="00D05AF6"/>
    <w:rsid w:val="00D05BA3"/>
    <w:rsid w:val="00D05D46"/>
    <w:rsid w:val="00D0629A"/>
    <w:rsid w:val="00D068BD"/>
    <w:rsid w:val="00D07659"/>
    <w:rsid w:val="00D10577"/>
    <w:rsid w:val="00D1082F"/>
    <w:rsid w:val="00D110ED"/>
    <w:rsid w:val="00D11C14"/>
    <w:rsid w:val="00D12765"/>
    <w:rsid w:val="00D127D6"/>
    <w:rsid w:val="00D12CDF"/>
    <w:rsid w:val="00D1302F"/>
    <w:rsid w:val="00D137F7"/>
    <w:rsid w:val="00D14732"/>
    <w:rsid w:val="00D14F4C"/>
    <w:rsid w:val="00D15569"/>
    <w:rsid w:val="00D15779"/>
    <w:rsid w:val="00D171CA"/>
    <w:rsid w:val="00D17D4A"/>
    <w:rsid w:val="00D2029E"/>
    <w:rsid w:val="00D20DD3"/>
    <w:rsid w:val="00D216C5"/>
    <w:rsid w:val="00D21A1F"/>
    <w:rsid w:val="00D21F2E"/>
    <w:rsid w:val="00D22A5D"/>
    <w:rsid w:val="00D22A97"/>
    <w:rsid w:val="00D234EE"/>
    <w:rsid w:val="00D23C82"/>
    <w:rsid w:val="00D25D9C"/>
    <w:rsid w:val="00D26046"/>
    <w:rsid w:val="00D260ED"/>
    <w:rsid w:val="00D26134"/>
    <w:rsid w:val="00D26BDD"/>
    <w:rsid w:val="00D26FC3"/>
    <w:rsid w:val="00D26FF5"/>
    <w:rsid w:val="00D27A32"/>
    <w:rsid w:val="00D27FFD"/>
    <w:rsid w:val="00D30134"/>
    <w:rsid w:val="00D30C9C"/>
    <w:rsid w:val="00D310D6"/>
    <w:rsid w:val="00D3142E"/>
    <w:rsid w:val="00D32ED5"/>
    <w:rsid w:val="00D33370"/>
    <w:rsid w:val="00D346C2"/>
    <w:rsid w:val="00D34A86"/>
    <w:rsid w:val="00D351C9"/>
    <w:rsid w:val="00D35E27"/>
    <w:rsid w:val="00D369B6"/>
    <w:rsid w:val="00D36B6E"/>
    <w:rsid w:val="00D37710"/>
    <w:rsid w:val="00D37E0C"/>
    <w:rsid w:val="00D40C71"/>
    <w:rsid w:val="00D41531"/>
    <w:rsid w:val="00D4157E"/>
    <w:rsid w:val="00D417EC"/>
    <w:rsid w:val="00D42D53"/>
    <w:rsid w:val="00D43652"/>
    <w:rsid w:val="00D43AE4"/>
    <w:rsid w:val="00D43B85"/>
    <w:rsid w:val="00D44762"/>
    <w:rsid w:val="00D453C1"/>
    <w:rsid w:val="00D454B7"/>
    <w:rsid w:val="00D45547"/>
    <w:rsid w:val="00D4559A"/>
    <w:rsid w:val="00D47AEF"/>
    <w:rsid w:val="00D47B0A"/>
    <w:rsid w:val="00D52009"/>
    <w:rsid w:val="00D5207B"/>
    <w:rsid w:val="00D53E62"/>
    <w:rsid w:val="00D53FA2"/>
    <w:rsid w:val="00D549A6"/>
    <w:rsid w:val="00D554A6"/>
    <w:rsid w:val="00D55E32"/>
    <w:rsid w:val="00D561D7"/>
    <w:rsid w:val="00D5639F"/>
    <w:rsid w:val="00D56CE4"/>
    <w:rsid w:val="00D577E4"/>
    <w:rsid w:val="00D6004D"/>
    <w:rsid w:val="00D63940"/>
    <w:rsid w:val="00D64B16"/>
    <w:rsid w:val="00D64E1B"/>
    <w:rsid w:val="00D6556D"/>
    <w:rsid w:val="00D65A68"/>
    <w:rsid w:val="00D66967"/>
    <w:rsid w:val="00D66CE4"/>
    <w:rsid w:val="00D67473"/>
    <w:rsid w:val="00D67762"/>
    <w:rsid w:val="00D71439"/>
    <w:rsid w:val="00D71484"/>
    <w:rsid w:val="00D71BE2"/>
    <w:rsid w:val="00D720CE"/>
    <w:rsid w:val="00D726D2"/>
    <w:rsid w:val="00D72946"/>
    <w:rsid w:val="00D72D9E"/>
    <w:rsid w:val="00D7423A"/>
    <w:rsid w:val="00D743B6"/>
    <w:rsid w:val="00D74E7D"/>
    <w:rsid w:val="00D752CE"/>
    <w:rsid w:val="00D778C6"/>
    <w:rsid w:val="00D80DC5"/>
    <w:rsid w:val="00D80E7C"/>
    <w:rsid w:val="00D81129"/>
    <w:rsid w:val="00D8243A"/>
    <w:rsid w:val="00D826B6"/>
    <w:rsid w:val="00D827E3"/>
    <w:rsid w:val="00D82DB9"/>
    <w:rsid w:val="00D835B6"/>
    <w:rsid w:val="00D83D3E"/>
    <w:rsid w:val="00D84972"/>
    <w:rsid w:val="00D85355"/>
    <w:rsid w:val="00D85518"/>
    <w:rsid w:val="00D85E18"/>
    <w:rsid w:val="00D85FD4"/>
    <w:rsid w:val="00D86042"/>
    <w:rsid w:val="00D862B6"/>
    <w:rsid w:val="00D86595"/>
    <w:rsid w:val="00D87927"/>
    <w:rsid w:val="00D87FB6"/>
    <w:rsid w:val="00D90142"/>
    <w:rsid w:val="00D9112C"/>
    <w:rsid w:val="00D91DC1"/>
    <w:rsid w:val="00D92CFE"/>
    <w:rsid w:val="00D93585"/>
    <w:rsid w:val="00D940F5"/>
    <w:rsid w:val="00D94290"/>
    <w:rsid w:val="00D94EAD"/>
    <w:rsid w:val="00D95977"/>
    <w:rsid w:val="00D9670B"/>
    <w:rsid w:val="00D9679C"/>
    <w:rsid w:val="00D97220"/>
    <w:rsid w:val="00DA01E8"/>
    <w:rsid w:val="00DA03DD"/>
    <w:rsid w:val="00DA0FD2"/>
    <w:rsid w:val="00DA2F86"/>
    <w:rsid w:val="00DA3CBF"/>
    <w:rsid w:val="00DA635E"/>
    <w:rsid w:val="00DA6CC5"/>
    <w:rsid w:val="00DA75E6"/>
    <w:rsid w:val="00DA7713"/>
    <w:rsid w:val="00DB01B5"/>
    <w:rsid w:val="00DB08AA"/>
    <w:rsid w:val="00DB096A"/>
    <w:rsid w:val="00DB0BDF"/>
    <w:rsid w:val="00DB0BE4"/>
    <w:rsid w:val="00DB202F"/>
    <w:rsid w:val="00DB3157"/>
    <w:rsid w:val="00DB3189"/>
    <w:rsid w:val="00DB33F6"/>
    <w:rsid w:val="00DB3C30"/>
    <w:rsid w:val="00DB4597"/>
    <w:rsid w:val="00DB496D"/>
    <w:rsid w:val="00DB4E6E"/>
    <w:rsid w:val="00DB6D0E"/>
    <w:rsid w:val="00DB6DE6"/>
    <w:rsid w:val="00DC0CB5"/>
    <w:rsid w:val="00DC1083"/>
    <w:rsid w:val="00DC1F1C"/>
    <w:rsid w:val="00DC217D"/>
    <w:rsid w:val="00DC246B"/>
    <w:rsid w:val="00DC29C0"/>
    <w:rsid w:val="00DC2DEF"/>
    <w:rsid w:val="00DC39C1"/>
    <w:rsid w:val="00DC3ABB"/>
    <w:rsid w:val="00DC45B1"/>
    <w:rsid w:val="00DC487E"/>
    <w:rsid w:val="00DC4C03"/>
    <w:rsid w:val="00DC4C4C"/>
    <w:rsid w:val="00DC77AD"/>
    <w:rsid w:val="00DD0503"/>
    <w:rsid w:val="00DD0A02"/>
    <w:rsid w:val="00DD0D16"/>
    <w:rsid w:val="00DD0F3C"/>
    <w:rsid w:val="00DD1C36"/>
    <w:rsid w:val="00DD2B41"/>
    <w:rsid w:val="00DD303C"/>
    <w:rsid w:val="00DD36C5"/>
    <w:rsid w:val="00DD4121"/>
    <w:rsid w:val="00DD4744"/>
    <w:rsid w:val="00DD4783"/>
    <w:rsid w:val="00DD6172"/>
    <w:rsid w:val="00DD6BCE"/>
    <w:rsid w:val="00DD6C1C"/>
    <w:rsid w:val="00DD6DE3"/>
    <w:rsid w:val="00DD722F"/>
    <w:rsid w:val="00DD7C8C"/>
    <w:rsid w:val="00DE00CC"/>
    <w:rsid w:val="00DE2D54"/>
    <w:rsid w:val="00DE367C"/>
    <w:rsid w:val="00DE387B"/>
    <w:rsid w:val="00DE3984"/>
    <w:rsid w:val="00DE46CF"/>
    <w:rsid w:val="00DE4A0A"/>
    <w:rsid w:val="00DE5E08"/>
    <w:rsid w:val="00DE66BE"/>
    <w:rsid w:val="00DE6FC1"/>
    <w:rsid w:val="00DF0F42"/>
    <w:rsid w:val="00DF1087"/>
    <w:rsid w:val="00DF2B80"/>
    <w:rsid w:val="00DF2BE8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6EE"/>
    <w:rsid w:val="00DF7FA0"/>
    <w:rsid w:val="00E004BA"/>
    <w:rsid w:val="00E007CE"/>
    <w:rsid w:val="00E01155"/>
    <w:rsid w:val="00E011CC"/>
    <w:rsid w:val="00E01A9A"/>
    <w:rsid w:val="00E01B57"/>
    <w:rsid w:val="00E0237A"/>
    <w:rsid w:val="00E025B3"/>
    <w:rsid w:val="00E02D31"/>
    <w:rsid w:val="00E03088"/>
    <w:rsid w:val="00E03EA5"/>
    <w:rsid w:val="00E0466A"/>
    <w:rsid w:val="00E0483C"/>
    <w:rsid w:val="00E04865"/>
    <w:rsid w:val="00E05719"/>
    <w:rsid w:val="00E0650F"/>
    <w:rsid w:val="00E06784"/>
    <w:rsid w:val="00E1003D"/>
    <w:rsid w:val="00E10328"/>
    <w:rsid w:val="00E10506"/>
    <w:rsid w:val="00E10A72"/>
    <w:rsid w:val="00E112BE"/>
    <w:rsid w:val="00E11701"/>
    <w:rsid w:val="00E12BA1"/>
    <w:rsid w:val="00E134F8"/>
    <w:rsid w:val="00E1390E"/>
    <w:rsid w:val="00E13BA0"/>
    <w:rsid w:val="00E13C2B"/>
    <w:rsid w:val="00E15A7C"/>
    <w:rsid w:val="00E1616B"/>
    <w:rsid w:val="00E165A0"/>
    <w:rsid w:val="00E16FC7"/>
    <w:rsid w:val="00E209C5"/>
    <w:rsid w:val="00E20C10"/>
    <w:rsid w:val="00E220E2"/>
    <w:rsid w:val="00E22AE0"/>
    <w:rsid w:val="00E22E89"/>
    <w:rsid w:val="00E23C98"/>
    <w:rsid w:val="00E23D69"/>
    <w:rsid w:val="00E2599D"/>
    <w:rsid w:val="00E25A8E"/>
    <w:rsid w:val="00E25A9D"/>
    <w:rsid w:val="00E265AA"/>
    <w:rsid w:val="00E273C1"/>
    <w:rsid w:val="00E31618"/>
    <w:rsid w:val="00E319B6"/>
    <w:rsid w:val="00E31C67"/>
    <w:rsid w:val="00E32035"/>
    <w:rsid w:val="00E32717"/>
    <w:rsid w:val="00E32902"/>
    <w:rsid w:val="00E33296"/>
    <w:rsid w:val="00E33BF7"/>
    <w:rsid w:val="00E344EE"/>
    <w:rsid w:val="00E35358"/>
    <w:rsid w:val="00E35C22"/>
    <w:rsid w:val="00E35C49"/>
    <w:rsid w:val="00E3669E"/>
    <w:rsid w:val="00E36E46"/>
    <w:rsid w:val="00E36F41"/>
    <w:rsid w:val="00E374C4"/>
    <w:rsid w:val="00E410C7"/>
    <w:rsid w:val="00E41F4F"/>
    <w:rsid w:val="00E42008"/>
    <w:rsid w:val="00E42326"/>
    <w:rsid w:val="00E4435C"/>
    <w:rsid w:val="00E445F4"/>
    <w:rsid w:val="00E45CC8"/>
    <w:rsid w:val="00E47791"/>
    <w:rsid w:val="00E47D65"/>
    <w:rsid w:val="00E47DEA"/>
    <w:rsid w:val="00E50196"/>
    <w:rsid w:val="00E50359"/>
    <w:rsid w:val="00E505C5"/>
    <w:rsid w:val="00E51002"/>
    <w:rsid w:val="00E51630"/>
    <w:rsid w:val="00E51B11"/>
    <w:rsid w:val="00E51CE1"/>
    <w:rsid w:val="00E5307A"/>
    <w:rsid w:val="00E530B1"/>
    <w:rsid w:val="00E534EA"/>
    <w:rsid w:val="00E55698"/>
    <w:rsid w:val="00E55EE7"/>
    <w:rsid w:val="00E568DC"/>
    <w:rsid w:val="00E56ACA"/>
    <w:rsid w:val="00E570CF"/>
    <w:rsid w:val="00E57118"/>
    <w:rsid w:val="00E6021F"/>
    <w:rsid w:val="00E6039E"/>
    <w:rsid w:val="00E60DA2"/>
    <w:rsid w:val="00E60DF8"/>
    <w:rsid w:val="00E60DF9"/>
    <w:rsid w:val="00E61E9E"/>
    <w:rsid w:val="00E62C66"/>
    <w:rsid w:val="00E62CA7"/>
    <w:rsid w:val="00E6477A"/>
    <w:rsid w:val="00E64C91"/>
    <w:rsid w:val="00E653F5"/>
    <w:rsid w:val="00E655B2"/>
    <w:rsid w:val="00E65767"/>
    <w:rsid w:val="00E66411"/>
    <w:rsid w:val="00E67010"/>
    <w:rsid w:val="00E67C27"/>
    <w:rsid w:val="00E7079A"/>
    <w:rsid w:val="00E70F56"/>
    <w:rsid w:val="00E71C25"/>
    <w:rsid w:val="00E72DC6"/>
    <w:rsid w:val="00E733AD"/>
    <w:rsid w:val="00E73920"/>
    <w:rsid w:val="00E739FE"/>
    <w:rsid w:val="00E73DE6"/>
    <w:rsid w:val="00E76A42"/>
    <w:rsid w:val="00E76BCA"/>
    <w:rsid w:val="00E775A3"/>
    <w:rsid w:val="00E77BC9"/>
    <w:rsid w:val="00E80710"/>
    <w:rsid w:val="00E808A7"/>
    <w:rsid w:val="00E80A95"/>
    <w:rsid w:val="00E811A0"/>
    <w:rsid w:val="00E81B10"/>
    <w:rsid w:val="00E833CB"/>
    <w:rsid w:val="00E8343E"/>
    <w:rsid w:val="00E83AB7"/>
    <w:rsid w:val="00E83C46"/>
    <w:rsid w:val="00E83D74"/>
    <w:rsid w:val="00E83FF1"/>
    <w:rsid w:val="00E84480"/>
    <w:rsid w:val="00E847DF"/>
    <w:rsid w:val="00E86C0E"/>
    <w:rsid w:val="00E86C79"/>
    <w:rsid w:val="00E86FB7"/>
    <w:rsid w:val="00E86FED"/>
    <w:rsid w:val="00E90851"/>
    <w:rsid w:val="00E90B79"/>
    <w:rsid w:val="00E9199C"/>
    <w:rsid w:val="00E91CE7"/>
    <w:rsid w:val="00E91F3A"/>
    <w:rsid w:val="00E92354"/>
    <w:rsid w:val="00E93366"/>
    <w:rsid w:val="00E93586"/>
    <w:rsid w:val="00E938BE"/>
    <w:rsid w:val="00E93E9F"/>
    <w:rsid w:val="00E93EB6"/>
    <w:rsid w:val="00E95283"/>
    <w:rsid w:val="00E97582"/>
    <w:rsid w:val="00E9789C"/>
    <w:rsid w:val="00EA08B8"/>
    <w:rsid w:val="00EA0F05"/>
    <w:rsid w:val="00EA1DEF"/>
    <w:rsid w:val="00EA21CB"/>
    <w:rsid w:val="00EA28AB"/>
    <w:rsid w:val="00EA30EA"/>
    <w:rsid w:val="00EA3F1D"/>
    <w:rsid w:val="00EA4F86"/>
    <w:rsid w:val="00EA5023"/>
    <w:rsid w:val="00EA5032"/>
    <w:rsid w:val="00EA51FE"/>
    <w:rsid w:val="00EA5250"/>
    <w:rsid w:val="00EA6579"/>
    <w:rsid w:val="00EA673C"/>
    <w:rsid w:val="00EA6D38"/>
    <w:rsid w:val="00EA6FDC"/>
    <w:rsid w:val="00EA7536"/>
    <w:rsid w:val="00EA7C53"/>
    <w:rsid w:val="00EA7E09"/>
    <w:rsid w:val="00EB052B"/>
    <w:rsid w:val="00EB1106"/>
    <w:rsid w:val="00EB29D9"/>
    <w:rsid w:val="00EB4150"/>
    <w:rsid w:val="00EB4366"/>
    <w:rsid w:val="00EB4F70"/>
    <w:rsid w:val="00EB531A"/>
    <w:rsid w:val="00EB5E4B"/>
    <w:rsid w:val="00EB65F5"/>
    <w:rsid w:val="00EB7336"/>
    <w:rsid w:val="00EB7668"/>
    <w:rsid w:val="00EB76B0"/>
    <w:rsid w:val="00EB7C31"/>
    <w:rsid w:val="00EC0A01"/>
    <w:rsid w:val="00EC196D"/>
    <w:rsid w:val="00EC242F"/>
    <w:rsid w:val="00EC25C0"/>
    <w:rsid w:val="00EC2640"/>
    <w:rsid w:val="00EC27D3"/>
    <w:rsid w:val="00EC2BA7"/>
    <w:rsid w:val="00EC2DAB"/>
    <w:rsid w:val="00EC4662"/>
    <w:rsid w:val="00EC4EE3"/>
    <w:rsid w:val="00EC61D5"/>
    <w:rsid w:val="00EC6EB8"/>
    <w:rsid w:val="00EC7583"/>
    <w:rsid w:val="00EC76CF"/>
    <w:rsid w:val="00ED0D6C"/>
    <w:rsid w:val="00ED0DE9"/>
    <w:rsid w:val="00ED0F6B"/>
    <w:rsid w:val="00ED1FCA"/>
    <w:rsid w:val="00ED231F"/>
    <w:rsid w:val="00ED2D3B"/>
    <w:rsid w:val="00ED306B"/>
    <w:rsid w:val="00ED3EDC"/>
    <w:rsid w:val="00ED4718"/>
    <w:rsid w:val="00ED5A2F"/>
    <w:rsid w:val="00ED5F1C"/>
    <w:rsid w:val="00ED6127"/>
    <w:rsid w:val="00ED63A5"/>
    <w:rsid w:val="00ED6812"/>
    <w:rsid w:val="00ED71EE"/>
    <w:rsid w:val="00ED7721"/>
    <w:rsid w:val="00EE13BE"/>
    <w:rsid w:val="00EE210C"/>
    <w:rsid w:val="00EE2BAE"/>
    <w:rsid w:val="00EE3513"/>
    <w:rsid w:val="00EE3C7D"/>
    <w:rsid w:val="00EE5CDD"/>
    <w:rsid w:val="00EE6881"/>
    <w:rsid w:val="00EE7674"/>
    <w:rsid w:val="00EF082D"/>
    <w:rsid w:val="00EF09E4"/>
    <w:rsid w:val="00EF0C14"/>
    <w:rsid w:val="00EF16CC"/>
    <w:rsid w:val="00EF1A0A"/>
    <w:rsid w:val="00EF1A9F"/>
    <w:rsid w:val="00EF225C"/>
    <w:rsid w:val="00EF22A6"/>
    <w:rsid w:val="00EF2B3E"/>
    <w:rsid w:val="00EF3CA8"/>
    <w:rsid w:val="00EF5423"/>
    <w:rsid w:val="00EF5F6F"/>
    <w:rsid w:val="00EF6430"/>
    <w:rsid w:val="00EF6AB7"/>
    <w:rsid w:val="00EF6CA5"/>
    <w:rsid w:val="00EF6ED9"/>
    <w:rsid w:val="00EF76DC"/>
    <w:rsid w:val="00F00561"/>
    <w:rsid w:val="00F00C62"/>
    <w:rsid w:val="00F04D2C"/>
    <w:rsid w:val="00F0596D"/>
    <w:rsid w:val="00F06719"/>
    <w:rsid w:val="00F0678F"/>
    <w:rsid w:val="00F070BA"/>
    <w:rsid w:val="00F076DA"/>
    <w:rsid w:val="00F07D4A"/>
    <w:rsid w:val="00F07D61"/>
    <w:rsid w:val="00F10670"/>
    <w:rsid w:val="00F115E7"/>
    <w:rsid w:val="00F12083"/>
    <w:rsid w:val="00F12499"/>
    <w:rsid w:val="00F12A33"/>
    <w:rsid w:val="00F12D8D"/>
    <w:rsid w:val="00F134CC"/>
    <w:rsid w:val="00F135CB"/>
    <w:rsid w:val="00F13811"/>
    <w:rsid w:val="00F13919"/>
    <w:rsid w:val="00F14735"/>
    <w:rsid w:val="00F158E2"/>
    <w:rsid w:val="00F15D91"/>
    <w:rsid w:val="00F15EE3"/>
    <w:rsid w:val="00F161FB"/>
    <w:rsid w:val="00F16299"/>
    <w:rsid w:val="00F178C5"/>
    <w:rsid w:val="00F179E2"/>
    <w:rsid w:val="00F205C1"/>
    <w:rsid w:val="00F21D09"/>
    <w:rsid w:val="00F21E53"/>
    <w:rsid w:val="00F2255C"/>
    <w:rsid w:val="00F227A6"/>
    <w:rsid w:val="00F22833"/>
    <w:rsid w:val="00F23261"/>
    <w:rsid w:val="00F23A64"/>
    <w:rsid w:val="00F248E8"/>
    <w:rsid w:val="00F25375"/>
    <w:rsid w:val="00F2593E"/>
    <w:rsid w:val="00F25E76"/>
    <w:rsid w:val="00F26042"/>
    <w:rsid w:val="00F263EC"/>
    <w:rsid w:val="00F2682E"/>
    <w:rsid w:val="00F27649"/>
    <w:rsid w:val="00F30151"/>
    <w:rsid w:val="00F30573"/>
    <w:rsid w:val="00F30E68"/>
    <w:rsid w:val="00F310DE"/>
    <w:rsid w:val="00F31491"/>
    <w:rsid w:val="00F31D95"/>
    <w:rsid w:val="00F32276"/>
    <w:rsid w:val="00F32541"/>
    <w:rsid w:val="00F32C88"/>
    <w:rsid w:val="00F32FFB"/>
    <w:rsid w:val="00F334B9"/>
    <w:rsid w:val="00F3374D"/>
    <w:rsid w:val="00F338F3"/>
    <w:rsid w:val="00F33A10"/>
    <w:rsid w:val="00F33A4C"/>
    <w:rsid w:val="00F34453"/>
    <w:rsid w:val="00F364BF"/>
    <w:rsid w:val="00F367F8"/>
    <w:rsid w:val="00F368B6"/>
    <w:rsid w:val="00F36F37"/>
    <w:rsid w:val="00F40AA7"/>
    <w:rsid w:val="00F41C1D"/>
    <w:rsid w:val="00F422FB"/>
    <w:rsid w:val="00F42471"/>
    <w:rsid w:val="00F426B2"/>
    <w:rsid w:val="00F43344"/>
    <w:rsid w:val="00F43A3E"/>
    <w:rsid w:val="00F43DC5"/>
    <w:rsid w:val="00F4452D"/>
    <w:rsid w:val="00F45CFF"/>
    <w:rsid w:val="00F45E33"/>
    <w:rsid w:val="00F45E4E"/>
    <w:rsid w:val="00F46291"/>
    <w:rsid w:val="00F47533"/>
    <w:rsid w:val="00F50415"/>
    <w:rsid w:val="00F51537"/>
    <w:rsid w:val="00F517A7"/>
    <w:rsid w:val="00F519C7"/>
    <w:rsid w:val="00F51B8E"/>
    <w:rsid w:val="00F525D9"/>
    <w:rsid w:val="00F52D56"/>
    <w:rsid w:val="00F5334D"/>
    <w:rsid w:val="00F53A0B"/>
    <w:rsid w:val="00F54430"/>
    <w:rsid w:val="00F54C9D"/>
    <w:rsid w:val="00F5509E"/>
    <w:rsid w:val="00F552D4"/>
    <w:rsid w:val="00F557DC"/>
    <w:rsid w:val="00F57698"/>
    <w:rsid w:val="00F5796F"/>
    <w:rsid w:val="00F6026C"/>
    <w:rsid w:val="00F60352"/>
    <w:rsid w:val="00F61502"/>
    <w:rsid w:val="00F62011"/>
    <w:rsid w:val="00F63032"/>
    <w:rsid w:val="00F633FC"/>
    <w:rsid w:val="00F638E4"/>
    <w:rsid w:val="00F64AF2"/>
    <w:rsid w:val="00F64EDA"/>
    <w:rsid w:val="00F65219"/>
    <w:rsid w:val="00F653DA"/>
    <w:rsid w:val="00F65A69"/>
    <w:rsid w:val="00F65E87"/>
    <w:rsid w:val="00F67899"/>
    <w:rsid w:val="00F67CBF"/>
    <w:rsid w:val="00F70252"/>
    <w:rsid w:val="00F70BB5"/>
    <w:rsid w:val="00F71521"/>
    <w:rsid w:val="00F71A95"/>
    <w:rsid w:val="00F71DE5"/>
    <w:rsid w:val="00F71FB4"/>
    <w:rsid w:val="00F72912"/>
    <w:rsid w:val="00F72E97"/>
    <w:rsid w:val="00F72EF8"/>
    <w:rsid w:val="00F737F8"/>
    <w:rsid w:val="00F73F2F"/>
    <w:rsid w:val="00F74C2B"/>
    <w:rsid w:val="00F750C3"/>
    <w:rsid w:val="00F75794"/>
    <w:rsid w:val="00F75BEA"/>
    <w:rsid w:val="00F75F68"/>
    <w:rsid w:val="00F773CB"/>
    <w:rsid w:val="00F776CB"/>
    <w:rsid w:val="00F77C63"/>
    <w:rsid w:val="00F80459"/>
    <w:rsid w:val="00F81396"/>
    <w:rsid w:val="00F8180C"/>
    <w:rsid w:val="00F818EC"/>
    <w:rsid w:val="00F822B9"/>
    <w:rsid w:val="00F8275E"/>
    <w:rsid w:val="00F8315C"/>
    <w:rsid w:val="00F83375"/>
    <w:rsid w:val="00F83404"/>
    <w:rsid w:val="00F838A1"/>
    <w:rsid w:val="00F83E5E"/>
    <w:rsid w:val="00F84639"/>
    <w:rsid w:val="00F850CE"/>
    <w:rsid w:val="00F854E9"/>
    <w:rsid w:val="00F85825"/>
    <w:rsid w:val="00F85CDA"/>
    <w:rsid w:val="00F85EE2"/>
    <w:rsid w:val="00F87D7C"/>
    <w:rsid w:val="00F903DE"/>
    <w:rsid w:val="00F908EF"/>
    <w:rsid w:val="00F90A4B"/>
    <w:rsid w:val="00F9109B"/>
    <w:rsid w:val="00F9187D"/>
    <w:rsid w:val="00F91AC4"/>
    <w:rsid w:val="00F92054"/>
    <w:rsid w:val="00F92B4C"/>
    <w:rsid w:val="00F94D03"/>
    <w:rsid w:val="00F9535E"/>
    <w:rsid w:val="00F96163"/>
    <w:rsid w:val="00F96D35"/>
    <w:rsid w:val="00F974F6"/>
    <w:rsid w:val="00F9795C"/>
    <w:rsid w:val="00FA0633"/>
    <w:rsid w:val="00FA0BE2"/>
    <w:rsid w:val="00FA0D7C"/>
    <w:rsid w:val="00FA111E"/>
    <w:rsid w:val="00FA11C5"/>
    <w:rsid w:val="00FA15AA"/>
    <w:rsid w:val="00FA1B28"/>
    <w:rsid w:val="00FA1B68"/>
    <w:rsid w:val="00FA22E8"/>
    <w:rsid w:val="00FA260E"/>
    <w:rsid w:val="00FA2988"/>
    <w:rsid w:val="00FA4B7F"/>
    <w:rsid w:val="00FA56AB"/>
    <w:rsid w:val="00FA5928"/>
    <w:rsid w:val="00FA6051"/>
    <w:rsid w:val="00FA662F"/>
    <w:rsid w:val="00FA7191"/>
    <w:rsid w:val="00FA7467"/>
    <w:rsid w:val="00FA7623"/>
    <w:rsid w:val="00FA798B"/>
    <w:rsid w:val="00FB08BE"/>
    <w:rsid w:val="00FB0980"/>
    <w:rsid w:val="00FB0E17"/>
    <w:rsid w:val="00FB160E"/>
    <w:rsid w:val="00FB2F55"/>
    <w:rsid w:val="00FB3380"/>
    <w:rsid w:val="00FB345A"/>
    <w:rsid w:val="00FB3DDC"/>
    <w:rsid w:val="00FB40D5"/>
    <w:rsid w:val="00FB419D"/>
    <w:rsid w:val="00FB61C2"/>
    <w:rsid w:val="00FB6292"/>
    <w:rsid w:val="00FB65A1"/>
    <w:rsid w:val="00FB66BC"/>
    <w:rsid w:val="00FB6F3A"/>
    <w:rsid w:val="00FB7BC3"/>
    <w:rsid w:val="00FC25E1"/>
    <w:rsid w:val="00FC3D22"/>
    <w:rsid w:val="00FC3D72"/>
    <w:rsid w:val="00FC3E6D"/>
    <w:rsid w:val="00FC4282"/>
    <w:rsid w:val="00FC4413"/>
    <w:rsid w:val="00FC44AA"/>
    <w:rsid w:val="00FC4592"/>
    <w:rsid w:val="00FC4621"/>
    <w:rsid w:val="00FC5B8F"/>
    <w:rsid w:val="00FC5D04"/>
    <w:rsid w:val="00FC6381"/>
    <w:rsid w:val="00FC65BF"/>
    <w:rsid w:val="00FC712F"/>
    <w:rsid w:val="00FC74D9"/>
    <w:rsid w:val="00FC7CE4"/>
    <w:rsid w:val="00FD13BC"/>
    <w:rsid w:val="00FD17DF"/>
    <w:rsid w:val="00FD2FEB"/>
    <w:rsid w:val="00FD322B"/>
    <w:rsid w:val="00FD35F3"/>
    <w:rsid w:val="00FD3D81"/>
    <w:rsid w:val="00FD40FC"/>
    <w:rsid w:val="00FD41FA"/>
    <w:rsid w:val="00FD5C21"/>
    <w:rsid w:val="00FD5D4F"/>
    <w:rsid w:val="00FD7561"/>
    <w:rsid w:val="00FD7D58"/>
    <w:rsid w:val="00FE01E7"/>
    <w:rsid w:val="00FE10A8"/>
    <w:rsid w:val="00FE187B"/>
    <w:rsid w:val="00FE1FED"/>
    <w:rsid w:val="00FE2216"/>
    <w:rsid w:val="00FE2CEC"/>
    <w:rsid w:val="00FE2CEF"/>
    <w:rsid w:val="00FE3D38"/>
    <w:rsid w:val="00FE404B"/>
    <w:rsid w:val="00FE4C5E"/>
    <w:rsid w:val="00FE58FA"/>
    <w:rsid w:val="00FE5A45"/>
    <w:rsid w:val="00FE6458"/>
    <w:rsid w:val="00FE72A2"/>
    <w:rsid w:val="00FE7E90"/>
    <w:rsid w:val="00FF04D5"/>
    <w:rsid w:val="00FF066F"/>
    <w:rsid w:val="00FF15F7"/>
    <w:rsid w:val="00FF1A97"/>
    <w:rsid w:val="00FF25CB"/>
    <w:rsid w:val="00FF2CD6"/>
    <w:rsid w:val="00FF303F"/>
    <w:rsid w:val="00FF32AC"/>
    <w:rsid w:val="00FF4544"/>
    <w:rsid w:val="00FF46DD"/>
    <w:rsid w:val="00FF4ACA"/>
    <w:rsid w:val="00FF5050"/>
    <w:rsid w:val="00FF5611"/>
    <w:rsid w:val="00FF69C9"/>
    <w:rsid w:val="00FF700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  <w14:docId w14:val="4BF2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  <w:style w:type="paragraph" w:customStyle="1" w:styleId="TypografiHeading-DokumenttitelCentreretFr6pktEfter6">
    <w:name w:val="Typografi Heading - Dokumenttitel + Centreret Før:  6 pkt. Efter:  6 ..."/>
    <w:basedOn w:val="Heading-Dokumenttitel"/>
    <w:rsid w:val="00CD58B1"/>
    <w:pPr>
      <w:spacing w:before="120" w:after="120"/>
      <w:ind w:right="-1701"/>
      <w:jc w:val="center"/>
    </w:pPr>
  </w:style>
  <w:style w:type="paragraph" w:customStyle="1" w:styleId="TypografiOverskrift3Snketskrift">
    <w:name w:val="Typografi Overskrift 3 + Sænket skrift"/>
    <w:basedOn w:val="Overskrift3"/>
    <w:rsid w:val="00CD58B1"/>
    <w:pPr>
      <w:numPr>
        <w:numId w:val="12"/>
      </w:numPr>
    </w:pPr>
    <w:rPr>
      <w:bCs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  <w:style w:type="paragraph" w:customStyle="1" w:styleId="TypografiHeading-DokumenttitelCentreretFr6pktEfter6">
    <w:name w:val="Typografi Heading - Dokumenttitel + Centreret Før:  6 pkt. Efter:  6 ..."/>
    <w:basedOn w:val="Heading-Dokumenttitel"/>
    <w:rsid w:val="00CD58B1"/>
    <w:pPr>
      <w:spacing w:before="120" w:after="120"/>
      <w:ind w:right="-1701"/>
      <w:jc w:val="center"/>
    </w:pPr>
  </w:style>
  <w:style w:type="paragraph" w:customStyle="1" w:styleId="TypografiOverskrift3Snketskrift">
    <w:name w:val="Typografi Overskrift 3 + Sænket skrift"/>
    <w:basedOn w:val="Overskrift3"/>
    <w:rsid w:val="00CD58B1"/>
    <w:pPr>
      <w:numPr>
        <w:numId w:val="12"/>
      </w:numPr>
    </w:pPr>
    <w:rPr>
      <w:bCs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nerginet.d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08BB8E0EC4CCABB137D095456A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BD2EE-70F5-4919-BE9E-99920C39356E}"/>
      </w:docPartPr>
      <w:docPartBody>
        <w:p w14:paraId="150B10AB" w14:textId="52F6FA74" w:rsidR="009D4C19" w:rsidRDefault="009D4C19" w:rsidP="009D4C19">
          <w:pPr>
            <w:pStyle w:val="A8208BB8E0EC4CCABB137D095456A014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E"/>
    <w:rsid w:val="0000125C"/>
    <w:rsid w:val="00057968"/>
    <w:rsid w:val="000E2EE0"/>
    <w:rsid w:val="00117713"/>
    <w:rsid w:val="002D5E25"/>
    <w:rsid w:val="0034731D"/>
    <w:rsid w:val="003D6628"/>
    <w:rsid w:val="00443A6E"/>
    <w:rsid w:val="004D5490"/>
    <w:rsid w:val="006D346F"/>
    <w:rsid w:val="00763555"/>
    <w:rsid w:val="007719BC"/>
    <w:rsid w:val="007823EB"/>
    <w:rsid w:val="008B5B9A"/>
    <w:rsid w:val="00956639"/>
    <w:rsid w:val="0098176D"/>
    <w:rsid w:val="009A7F72"/>
    <w:rsid w:val="009D4C19"/>
    <w:rsid w:val="00A117FB"/>
    <w:rsid w:val="00B27EBE"/>
    <w:rsid w:val="00B43596"/>
    <w:rsid w:val="00B53497"/>
    <w:rsid w:val="00BF4BF0"/>
    <w:rsid w:val="00C02B8E"/>
    <w:rsid w:val="00C17F1F"/>
    <w:rsid w:val="00C51C28"/>
    <w:rsid w:val="00C551EE"/>
    <w:rsid w:val="00CD4553"/>
    <w:rsid w:val="00D513D4"/>
    <w:rsid w:val="00DE6202"/>
    <w:rsid w:val="00E4738A"/>
    <w:rsid w:val="00E91080"/>
    <w:rsid w:val="00EB5DCB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D4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2535542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energinet\jmi</Checked_x0020_Out_x0020_From_x0020_360_x00b0__x0020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2808-4843-46C1-A820-D7DBEB47A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A7E83-CF29-4028-8954-46213D785790}">
  <ds:schemaRefs>
    <ds:schemaRef ds:uri="http://purl.org/dc/dcmitype/"/>
    <ds:schemaRef ds:uri="http://schemas.microsoft.com/office/2006/metadata/properties"/>
    <ds:schemaRef ds:uri="http://purl.org/dc/elements/1.1/"/>
    <ds:schemaRef ds:uri="1058fca6-e738-4331-90e2-7e3198c8133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4E536E-8267-42A3-A5FA-DCEF97F7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3859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27348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Lotte Canham</dc:creator>
  <cp:lastModifiedBy>Maria Andersen</cp:lastModifiedBy>
  <cp:revision>4</cp:revision>
  <cp:lastPrinted>2016-07-15T18:27:00Z</cp:lastPrinted>
  <dcterms:created xsi:type="dcterms:W3CDTF">2016-07-15T18:27:00Z</dcterms:created>
  <dcterms:modified xsi:type="dcterms:W3CDTF">2017-02-20T07:25:00Z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0x0101001F068EFE29061F47866E08D633D931D9</vt:lpwstr>
  </property>
</Properties>
</file>